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0014" w14:textId="4D9EAE64" w:rsidR="009357EB" w:rsidRPr="006206AA" w:rsidRDefault="00AA67E4" w:rsidP="005646CC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6206AA">
        <w:rPr>
          <w:rFonts w:asciiTheme="majorHAnsi" w:hAnsiTheme="majorHAnsi"/>
          <w:b/>
          <w:bCs/>
          <w:color w:val="000000"/>
          <w:sz w:val="20"/>
          <w:szCs w:val="20"/>
        </w:rPr>
        <w:t xml:space="preserve">Umowa Nr </w:t>
      </w:r>
      <w:r w:rsidR="00036025">
        <w:rPr>
          <w:rFonts w:asciiTheme="majorHAnsi" w:hAnsiTheme="majorHAnsi"/>
          <w:b/>
          <w:bCs/>
          <w:color w:val="000000"/>
          <w:sz w:val="20"/>
          <w:szCs w:val="20"/>
        </w:rPr>
        <w:t xml:space="preserve"> </w:t>
      </w:r>
      <w:r w:rsidR="005774F4">
        <w:rPr>
          <w:rFonts w:asciiTheme="majorHAnsi" w:hAnsiTheme="majorHAnsi"/>
          <w:b/>
          <w:bCs/>
          <w:color w:val="000000"/>
          <w:sz w:val="20"/>
          <w:szCs w:val="20"/>
        </w:rPr>
        <w:t>ZP/</w:t>
      </w:r>
      <w:r w:rsidRPr="006206AA">
        <w:rPr>
          <w:rFonts w:asciiTheme="majorHAnsi" w:hAnsiTheme="majorHAnsi"/>
          <w:b/>
          <w:bCs/>
          <w:color w:val="000000"/>
          <w:sz w:val="20"/>
          <w:szCs w:val="20"/>
        </w:rPr>
        <w:t>UŚ/</w:t>
      </w:r>
      <w:r w:rsidR="00BC71E6" w:rsidRPr="006206AA">
        <w:rPr>
          <w:rFonts w:asciiTheme="majorHAnsi" w:hAnsiTheme="majorHAnsi"/>
          <w:b/>
          <w:bCs/>
          <w:color w:val="000000"/>
          <w:sz w:val="20"/>
          <w:szCs w:val="20"/>
        </w:rPr>
        <w:t>K/</w:t>
      </w:r>
      <w:r w:rsidR="00AA2DA7" w:rsidRPr="006206AA">
        <w:rPr>
          <w:rFonts w:asciiTheme="majorHAnsi" w:hAnsiTheme="majorHAnsi"/>
          <w:b/>
          <w:bCs/>
          <w:color w:val="000000"/>
          <w:sz w:val="20"/>
          <w:szCs w:val="20"/>
        </w:rPr>
        <w:t>0</w:t>
      </w:r>
      <w:r w:rsidR="00B60ED0">
        <w:rPr>
          <w:rFonts w:asciiTheme="majorHAnsi" w:hAnsiTheme="majorHAnsi"/>
          <w:b/>
          <w:bCs/>
          <w:color w:val="000000"/>
          <w:sz w:val="20"/>
          <w:szCs w:val="20"/>
        </w:rPr>
        <w:t>7</w:t>
      </w:r>
      <w:r w:rsidR="004F2771" w:rsidRPr="006206AA">
        <w:rPr>
          <w:rFonts w:asciiTheme="majorHAnsi" w:hAnsiTheme="majorHAnsi"/>
          <w:b/>
          <w:bCs/>
          <w:color w:val="000000"/>
          <w:sz w:val="20"/>
          <w:szCs w:val="20"/>
        </w:rPr>
        <w:t>/202</w:t>
      </w:r>
      <w:r w:rsidR="00B60ED0">
        <w:rPr>
          <w:rFonts w:asciiTheme="majorHAnsi" w:hAnsiTheme="majorHAnsi"/>
          <w:b/>
          <w:bCs/>
          <w:color w:val="000000"/>
          <w:sz w:val="20"/>
          <w:szCs w:val="20"/>
        </w:rPr>
        <w:t>5</w:t>
      </w:r>
    </w:p>
    <w:p w14:paraId="5D37E83D" w14:textId="7D458D3E" w:rsidR="009357EB" w:rsidRPr="006206AA" w:rsidRDefault="00BB2A69" w:rsidP="005646CC">
      <w:pPr>
        <w:jc w:val="both"/>
        <w:rPr>
          <w:rFonts w:asciiTheme="majorHAnsi" w:hAnsiTheme="majorHAnsi"/>
          <w:color w:val="000000"/>
          <w:sz w:val="20"/>
          <w:szCs w:val="20"/>
        </w:rPr>
      </w:pPr>
      <w:r w:rsidRPr="006206AA">
        <w:rPr>
          <w:rFonts w:asciiTheme="majorHAnsi" w:hAnsiTheme="majorHAnsi"/>
          <w:color w:val="000000"/>
          <w:sz w:val="20"/>
          <w:szCs w:val="20"/>
        </w:rPr>
        <w:t xml:space="preserve">zawarta w dniu </w:t>
      </w:r>
      <w:r w:rsidR="009357EB" w:rsidRPr="006206AA">
        <w:rPr>
          <w:rFonts w:asciiTheme="majorHAnsi" w:hAnsiTheme="majorHAnsi"/>
          <w:color w:val="000000"/>
          <w:sz w:val="20"/>
          <w:szCs w:val="20"/>
        </w:rPr>
        <w:t xml:space="preserve"> r. w Świnoujściu pomiędzy: </w:t>
      </w:r>
    </w:p>
    <w:p w14:paraId="44D5585B" w14:textId="77777777" w:rsidR="009357EB" w:rsidRPr="006206AA" w:rsidRDefault="009357EB" w:rsidP="005646CC">
      <w:pPr>
        <w:jc w:val="both"/>
        <w:rPr>
          <w:rFonts w:asciiTheme="majorHAnsi" w:hAnsiTheme="majorHAnsi"/>
          <w:color w:val="000000"/>
          <w:sz w:val="20"/>
          <w:szCs w:val="20"/>
        </w:rPr>
      </w:pPr>
    </w:p>
    <w:p w14:paraId="47AB7FFD" w14:textId="77777777" w:rsidR="009357EB" w:rsidRPr="006206AA" w:rsidRDefault="009357EB" w:rsidP="00FC75C7">
      <w:pPr>
        <w:jc w:val="both"/>
        <w:rPr>
          <w:rFonts w:asciiTheme="majorHAnsi" w:hAnsiTheme="majorHAnsi"/>
          <w:sz w:val="20"/>
          <w:szCs w:val="20"/>
        </w:rPr>
      </w:pPr>
      <w:r w:rsidRPr="006206AA">
        <w:rPr>
          <w:rFonts w:asciiTheme="majorHAnsi" w:hAnsiTheme="majorHAnsi"/>
          <w:b/>
          <w:bCs/>
          <w:sz w:val="20"/>
          <w:szCs w:val="20"/>
        </w:rPr>
        <w:t>„UZDROWISKO ŚWINOUJŚCIE” Spółką Akcyjną</w:t>
      </w:r>
      <w:r w:rsidRPr="006206AA">
        <w:rPr>
          <w:rFonts w:asciiTheme="majorHAnsi" w:hAnsiTheme="majorHAnsi"/>
          <w:sz w:val="20"/>
          <w:szCs w:val="20"/>
        </w:rPr>
        <w:t xml:space="preserve"> </w:t>
      </w:r>
      <w:r w:rsidRPr="006206AA">
        <w:rPr>
          <w:rFonts w:asciiTheme="majorHAnsi" w:hAnsiTheme="majorHAnsi"/>
          <w:b/>
          <w:bCs/>
          <w:sz w:val="20"/>
          <w:szCs w:val="20"/>
        </w:rPr>
        <w:t>z siedzibą w Świnoujściu</w:t>
      </w:r>
      <w:r w:rsidRPr="006206AA">
        <w:rPr>
          <w:rFonts w:asciiTheme="majorHAnsi" w:hAnsiTheme="majorHAnsi"/>
          <w:sz w:val="20"/>
          <w:szCs w:val="20"/>
        </w:rPr>
        <w:t xml:space="preserve"> przy ul. Nowowiejskiego 2, wpisaną do Krajowego Rejestru Sądowego - rejestru przedsiębiorców prowadzonego przez Sąd Rejonowy Szczecin – Centrum w Szczecinie – XIII Wydział Gospodarczy Krajowego Rejestru Sądowego pod numerem KRS: 0000075180, której kapitał zakładowy (w pełni wpłacony) wynosi: 13.260.000,00 zł (słownie: trzynaście milionów dwieście sześćdziesiąt tysięcy złotych 00/100), NIP: 855-000-41-25, reprezentowaną przez:</w:t>
      </w:r>
    </w:p>
    <w:p w14:paraId="1959DA17" w14:textId="7A4A00C9" w:rsidR="009357EB" w:rsidRPr="006206AA" w:rsidRDefault="004F2771" w:rsidP="00FC75C7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6206AA">
        <w:rPr>
          <w:rFonts w:asciiTheme="majorHAnsi" w:hAnsiTheme="majorHAnsi"/>
          <w:b/>
          <w:bCs/>
          <w:sz w:val="20"/>
          <w:szCs w:val="20"/>
        </w:rPr>
        <w:t xml:space="preserve">Prezesa- </w:t>
      </w:r>
      <w:r w:rsidR="00352CF3">
        <w:rPr>
          <w:rFonts w:asciiTheme="majorHAnsi" w:hAnsiTheme="majorHAnsi"/>
          <w:b/>
          <w:bCs/>
          <w:sz w:val="20"/>
          <w:szCs w:val="20"/>
        </w:rPr>
        <w:t>Roberta Krupowicza</w:t>
      </w:r>
    </w:p>
    <w:p w14:paraId="27105B48" w14:textId="77777777" w:rsidR="009357EB" w:rsidRPr="006206AA" w:rsidRDefault="009357EB" w:rsidP="00FC75C7">
      <w:pPr>
        <w:jc w:val="both"/>
        <w:rPr>
          <w:rFonts w:asciiTheme="majorHAnsi" w:hAnsiTheme="majorHAnsi"/>
          <w:sz w:val="20"/>
          <w:szCs w:val="20"/>
        </w:rPr>
      </w:pPr>
      <w:r w:rsidRPr="006206AA">
        <w:rPr>
          <w:rFonts w:asciiTheme="majorHAnsi" w:hAnsiTheme="majorHAnsi"/>
          <w:sz w:val="20"/>
          <w:szCs w:val="20"/>
        </w:rPr>
        <w:t xml:space="preserve">zwaną dalej </w:t>
      </w:r>
      <w:r w:rsidRPr="006206AA">
        <w:rPr>
          <w:rFonts w:asciiTheme="majorHAnsi" w:hAnsiTheme="majorHAnsi"/>
          <w:b/>
          <w:bCs/>
          <w:sz w:val="20"/>
          <w:szCs w:val="20"/>
        </w:rPr>
        <w:t>Zamawiającym,</w:t>
      </w:r>
    </w:p>
    <w:p w14:paraId="398A921A" w14:textId="77777777" w:rsidR="009357EB" w:rsidRPr="006206AA" w:rsidRDefault="009357EB" w:rsidP="00593D08">
      <w:pPr>
        <w:jc w:val="both"/>
        <w:rPr>
          <w:rFonts w:asciiTheme="majorHAnsi" w:hAnsiTheme="majorHAnsi"/>
          <w:color w:val="000000"/>
          <w:sz w:val="20"/>
          <w:szCs w:val="20"/>
        </w:rPr>
      </w:pPr>
      <w:r w:rsidRPr="006206AA">
        <w:rPr>
          <w:rFonts w:asciiTheme="majorHAnsi" w:hAnsiTheme="majorHAnsi"/>
          <w:color w:val="000000"/>
          <w:sz w:val="20"/>
          <w:szCs w:val="20"/>
        </w:rPr>
        <w:t xml:space="preserve">a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13CB16" w14:textId="2743D47C" w:rsidR="009357EB" w:rsidRPr="006206AA" w:rsidRDefault="009357EB" w:rsidP="00593D08">
      <w:pPr>
        <w:jc w:val="both"/>
        <w:rPr>
          <w:rFonts w:asciiTheme="majorHAnsi" w:hAnsiTheme="majorHAnsi"/>
          <w:color w:val="000000"/>
          <w:sz w:val="20"/>
          <w:szCs w:val="20"/>
        </w:rPr>
      </w:pPr>
      <w:r w:rsidRPr="006206AA">
        <w:rPr>
          <w:rFonts w:asciiTheme="majorHAnsi" w:hAnsiTheme="majorHAnsi"/>
          <w:b/>
          <w:bCs/>
          <w:color w:val="000000"/>
          <w:sz w:val="20"/>
          <w:szCs w:val="20"/>
        </w:rPr>
        <w:t xml:space="preserve">BETASI Spółką z ograniczoną odpowiedzialnością z siedzibą w Nowym Sączu </w:t>
      </w:r>
      <w:r w:rsidRPr="006206AA">
        <w:rPr>
          <w:rFonts w:asciiTheme="majorHAnsi" w:hAnsiTheme="majorHAnsi"/>
          <w:bCs/>
          <w:color w:val="000000"/>
          <w:sz w:val="20"/>
          <w:szCs w:val="20"/>
        </w:rPr>
        <w:t>przy ul.</w:t>
      </w:r>
      <w:r w:rsidR="00A636D4" w:rsidRPr="006206AA">
        <w:rPr>
          <w:rFonts w:asciiTheme="majorHAnsi" w:hAnsiTheme="majorHAnsi"/>
          <w:bCs/>
          <w:color w:val="000000"/>
          <w:sz w:val="20"/>
          <w:szCs w:val="20"/>
        </w:rPr>
        <w:t xml:space="preserve"> Topolowej 13</w:t>
      </w:r>
      <w:r w:rsidRPr="006206AA">
        <w:rPr>
          <w:rFonts w:asciiTheme="majorHAnsi" w:hAnsiTheme="majorHAnsi"/>
          <w:bCs/>
          <w:color w:val="000000"/>
          <w:sz w:val="20"/>
          <w:szCs w:val="20"/>
        </w:rPr>
        <w:t xml:space="preserve">, 33 – 300 Nowy Sącz, </w:t>
      </w:r>
      <w:r w:rsidRPr="006206AA">
        <w:rPr>
          <w:rFonts w:asciiTheme="majorHAnsi" w:hAnsiTheme="majorHAnsi"/>
          <w:color w:val="000000"/>
          <w:sz w:val="20"/>
          <w:szCs w:val="20"/>
        </w:rPr>
        <w:t xml:space="preserve">wpisaną do rejestru przedsiębiorców prowadzonego przez Sąd Rejonowy dla Kraków – Śródmieście w </w:t>
      </w:r>
      <w:r w:rsidR="00EC23A9">
        <w:rPr>
          <w:rFonts w:asciiTheme="majorHAnsi" w:hAnsiTheme="majorHAnsi"/>
          <w:color w:val="000000"/>
          <w:sz w:val="20"/>
          <w:szCs w:val="20"/>
        </w:rPr>
        <w:t> </w:t>
      </w:r>
      <w:r w:rsidRPr="006206AA">
        <w:rPr>
          <w:rFonts w:asciiTheme="majorHAnsi" w:hAnsiTheme="majorHAnsi"/>
          <w:color w:val="000000"/>
          <w:sz w:val="20"/>
          <w:szCs w:val="20"/>
        </w:rPr>
        <w:t>Krakowie, XII Wydział Gospodarczy pod numerem 0000555973, REGON 361410652, NIP 7343531433, reprezentowaną przez:</w:t>
      </w:r>
    </w:p>
    <w:p w14:paraId="5662C416" w14:textId="77777777" w:rsidR="009357EB" w:rsidRPr="006206AA" w:rsidRDefault="009357EB" w:rsidP="00593D08">
      <w:pPr>
        <w:jc w:val="both"/>
        <w:rPr>
          <w:rFonts w:asciiTheme="majorHAnsi" w:hAnsiTheme="majorHAnsi"/>
          <w:b/>
          <w:color w:val="000000"/>
          <w:sz w:val="20"/>
          <w:szCs w:val="20"/>
        </w:rPr>
      </w:pPr>
      <w:r w:rsidRPr="006206AA">
        <w:rPr>
          <w:rFonts w:asciiTheme="majorHAnsi" w:hAnsiTheme="majorHAnsi"/>
          <w:b/>
          <w:color w:val="000000"/>
          <w:sz w:val="20"/>
          <w:szCs w:val="20"/>
        </w:rPr>
        <w:t>Prezesa Zarządu - Marcina Gródka</w:t>
      </w:r>
    </w:p>
    <w:p w14:paraId="26096991" w14:textId="77777777" w:rsidR="009357EB" w:rsidRPr="006206AA" w:rsidRDefault="009357EB" w:rsidP="00B04EF8">
      <w:pPr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6206AA">
        <w:rPr>
          <w:rFonts w:asciiTheme="majorHAnsi" w:hAnsiTheme="majorHAnsi"/>
          <w:color w:val="000000"/>
          <w:sz w:val="20"/>
          <w:szCs w:val="20"/>
        </w:rPr>
        <w:t xml:space="preserve">zwaną dalej </w:t>
      </w:r>
      <w:r w:rsidRPr="006206AA">
        <w:rPr>
          <w:rFonts w:asciiTheme="majorHAnsi" w:hAnsiTheme="majorHAnsi"/>
          <w:b/>
          <w:bCs/>
          <w:color w:val="000000"/>
          <w:sz w:val="20"/>
          <w:szCs w:val="20"/>
        </w:rPr>
        <w:t>Wykonawcą.</w:t>
      </w:r>
    </w:p>
    <w:p w14:paraId="5223B6E4" w14:textId="77777777" w:rsidR="009357EB" w:rsidRPr="006206AA" w:rsidRDefault="009357EB" w:rsidP="00B04EF8">
      <w:pPr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622139E8" w14:textId="77777777" w:rsidR="003D0E72" w:rsidRDefault="009357EB" w:rsidP="003D0E72">
      <w:pPr>
        <w:jc w:val="both"/>
        <w:rPr>
          <w:sz w:val="20"/>
          <w:szCs w:val="20"/>
          <w:lang w:eastAsia="zh-CN"/>
        </w:rPr>
      </w:pPr>
      <w:r w:rsidRPr="006206AA">
        <w:rPr>
          <w:rFonts w:asciiTheme="majorHAnsi" w:hAnsiTheme="majorHAnsi"/>
          <w:bCs/>
          <w:color w:val="000000"/>
          <w:sz w:val="20"/>
          <w:szCs w:val="20"/>
        </w:rPr>
        <w:t>W dalszej części umowy Zamawiający i Wykonawca występujący wspólnie określani są także jako Strony, a osobno także jako Strona.</w:t>
      </w:r>
      <w:r w:rsidR="003D0E72" w:rsidRPr="003D0E72">
        <w:rPr>
          <w:sz w:val="20"/>
          <w:szCs w:val="20"/>
          <w:lang w:eastAsia="zh-CN"/>
        </w:rPr>
        <w:t xml:space="preserve"> </w:t>
      </w:r>
    </w:p>
    <w:p w14:paraId="1232532C" w14:textId="14488D0D" w:rsidR="003D0E72" w:rsidRPr="003D0E72" w:rsidRDefault="003D0E72" w:rsidP="003D0E72">
      <w:pPr>
        <w:jc w:val="both"/>
        <w:rPr>
          <w:rFonts w:asciiTheme="majorHAnsi" w:hAnsiTheme="majorHAnsi"/>
          <w:bCs/>
          <w:color w:val="000000"/>
          <w:sz w:val="20"/>
          <w:szCs w:val="20"/>
        </w:rPr>
      </w:pPr>
      <w:r w:rsidRPr="003D0E72">
        <w:rPr>
          <w:rFonts w:asciiTheme="majorHAnsi" w:hAnsiTheme="majorHAnsi"/>
          <w:bCs/>
          <w:color w:val="000000"/>
          <w:sz w:val="20"/>
          <w:szCs w:val="20"/>
        </w:rPr>
        <w:t>Niniejsza umowa zawarta została zgodnie z przepisami ustawy z dnia 11 września 2019 r. – Prawo zamówień publicznych. (</w:t>
      </w:r>
      <w:proofErr w:type="spellStart"/>
      <w:r w:rsidRPr="003D0E72">
        <w:rPr>
          <w:rFonts w:asciiTheme="majorHAnsi" w:hAnsiTheme="majorHAnsi"/>
          <w:bCs/>
          <w:color w:val="000000"/>
          <w:sz w:val="20"/>
          <w:szCs w:val="20"/>
        </w:rPr>
        <w:t>t.j</w:t>
      </w:r>
      <w:proofErr w:type="spellEnd"/>
      <w:r w:rsidRPr="003D0E72">
        <w:rPr>
          <w:rFonts w:asciiTheme="majorHAnsi" w:hAnsiTheme="majorHAnsi"/>
          <w:bCs/>
          <w:color w:val="000000"/>
          <w:sz w:val="20"/>
          <w:szCs w:val="20"/>
        </w:rPr>
        <w:t xml:space="preserve"> Dz.U z 2024 r, poz. 1320, dalej jako „PZP”) w wyniku przeprowadzenia postępowania z wolnej ręki w trybie art.</w:t>
      </w:r>
      <w:r w:rsidR="00FD149B" w:rsidRPr="006B2EBD">
        <w:rPr>
          <w:rFonts w:ascii="Cambria" w:hAnsi="Cambria" w:cstheme="minorHAnsi"/>
          <w:sz w:val="21"/>
          <w:szCs w:val="21"/>
        </w:rPr>
        <w:t>304 i art. 305 pkt 1)</w:t>
      </w:r>
      <w:r w:rsidR="00FD149B">
        <w:rPr>
          <w:rFonts w:ascii="Cambria" w:hAnsi="Cambria" w:cstheme="minorHAnsi"/>
          <w:sz w:val="21"/>
          <w:szCs w:val="21"/>
        </w:rPr>
        <w:t xml:space="preserve"> w zw.</w:t>
      </w:r>
      <w:r w:rsidR="00FD149B" w:rsidRPr="006B2EBD">
        <w:rPr>
          <w:rFonts w:ascii="Cambria" w:hAnsi="Cambria" w:cstheme="minorHAnsi"/>
          <w:sz w:val="21"/>
          <w:szCs w:val="21"/>
        </w:rPr>
        <w:t xml:space="preserve"> z art. 214 ust. 1 pkt. 1) lit. a)</w:t>
      </w:r>
      <w:r w:rsidR="00FD149B">
        <w:rPr>
          <w:rFonts w:ascii="Cambria" w:hAnsi="Cambria" w:cstheme="minorHAnsi"/>
          <w:sz w:val="21"/>
          <w:szCs w:val="21"/>
        </w:rPr>
        <w:t xml:space="preserve"> PZP</w:t>
      </w:r>
      <w:r w:rsidRPr="003D0E72">
        <w:rPr>
          <w:rFonts w:asciiTheme="majorHAnsi" w:hAnsiTheme="majorHAnsi"/>
          <w:bCs/>
          <w:color w:val="000000"/>
          <w:sz w:val="20"/>
          <w:szCs w:val="20"/>
        </w:rPr>
        <w:t>.</w:t>
      </w:r>
      <w:r w:rsidR="00DF3973">
        <w:rPr>
          <w:rFonts w:asciiTheme="majorHAnsi" w:hAnsiTheme="majorHAnsi"/>
          <w:bCs/>
          <w:color w:val="000000"/>
          <w:sz w:val="20"/>
          <w:szCs w:val="20"/>
        </w:rPr>
        <w:t xml:space="preserve"> Pod nazwą : </w:t>
      </w:r>
      <w:r w:rsidR="00DF3973" w:rsidRPr="00DF3973">
        <w:rPr>
          <w:rFonts w:asciiTheme="majorHAnsi" w:hAnsiTheme="majorHAnsi"/>
          <w:b/>
          <w:bCs/>
          <w:i/>
          <w:iCs/>
          <w:color w:val="000000"/>
          <w:sz w:val="20"/>
          <w:szCs w:val="20"/>
        </w:rPr>
        <w:t>Ś</w:t>
      </w:r>
      <w:r w:rsidR="00DF3973" w:rsidRPr="00DF3973">
        <w:rPr>
          <w:rFonts w:asciiTheme="majorHAnsi" w:hAnsiTheme="majorHAnsi"/>
          <w:b/>
          <w:bCs/>
          <w:i/>
          <w:color w:val="000000"/>
          <w:sz w:val="20"/>
          <w:szCs w:val="20"/>
        </w:rPr>
        <w:t>wiadczenie usługi serwisowej programu Kuracjusz w okresie 12 miesięcy</w:t>
      </w:r>
      <w:r w:rsidR="00DF3973" w:rsidRPr="00DF3973">
        <w:rPr>
          <w:rFonts w:asciiTheme="majorHAnsi" w:hAnsiTheme="majorHAnsi"/>
          <w:b/>
          <w:bCs/>
          <w:color w:val="000000"/>
          <w:sz w:val="20"/>
          <w:szCs w:val="20"/>
        </w:rPr>
        <w:t>”</w:t>
      </w:r>
    </w:p>
    <w:p w14:paraId="756B6DED" w14:textId="77777777" w:rsidR="000626ED" w:rsidRPr="006206AA" w:rsidRDefault="000626ED" w:rsidP="00E1442E">
      <w:pPr>
        <w:tabs>
          <w:tab w:val="left" w:pos="1395"/>
        </w:tabs>
        <w:jc w:val="both"/>
        <w:rPr>
          <w:rFonts w:asciiTheme="majorHAnsi" w:hAnsiTheme="majorHAnsi"/>
          <w:sz w:val="20"/>
          <w:szCs w:val="20"/>
        </w:rPr>
      </w:pPr>
    </w:p>
    <w:p w14:paraId="70DCA4AE" w14:textId="77777777" w:rsidR="00E1442E" w:rsidRDefault="00E1442E" w:rsidP="00B04EF8">
      <w:pPr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20694EE2" w14:textId="41C3A1FF" w:rsidR="00BB3430" w:rsidRDefault="009357EB" w:rsidP="004A0428">
      <w:pPr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6206AA">
        <w:rPr>
          <w:rFonts w:asciiTheme="majorHAnsi" w:hAnsiTheme="majorHAnsi"/>
          <w:b/>
          <w:bCs/>
          <w:color w:val="000000"/>
          <w:sz w:val="20"/>
          <w:szCs w:val="20"/>
        </w:rPr>
        <w:t>§ 1</w:t>
      </w:r>
      <w:r w:rsidR="003057D7">
        <w:rPr>
          <w:rFonts w:asciiTheme="majorHAnsi" w:hAnsiTheme="majorHAnsi"/>
          <w:b/>
          <w:bCs/>
          <w:color w:val="000000"/>
          <w:sz w:val="20"/>
          <w:szCs w:val="20"/>
        </w:rPr>
        <w:t>.</w:t>
      </w:r>
      <w:r w:rsidR="00BB3430">
        <w:rPr>
          <w:rFonts w:asciiTheme="majorHAnsi" w:hAnsiTheme="majorHAnsi"/>
          <w:b/>
          <w:bCs/>
          <w:color w:val="000000"/>
          <w:sz w:val="20"/>
          <w:szCs w:val="20"/>
        </w:rPr>
        <w:t xml:space="preserve"> </w:t>
      </w:r>
      <w:r w:rsidR="00BB3430" w:rsidRPr="00BB3430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Przedmiot umowy</w:t>
      </w:r>
      <w:r w:rsidR="00120CDC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.</w:t>
      </w:r>
    </w:p>
    <w:p w14:paraId="4B72A0EC" w14:textId="3A403C63" w:rsidR="00BB3430" w:rsidRPr="000C614C" w:rsidRDefault="00BB3430" w:rsidP="006C6B79">
      <w:pPr>
        <w:pStyle w:val="Akapitzlist"/>
        <w:numPr>
          <w:ilvl w:val="0"/>
          <w:numId w:val="77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0C614C">
        <w:rPr>
          <w:rFonts w:asciiTheme="majorHAnsi" w:hAnsiTheme="majorHAnsi"/>
          <w:sz w:val="20"/>
          <w:szCs w:val="20"/>
        </w:rPr>
        <w:t xml:space="preserve">Przedmiotem niniejszej umowy </w:t>
      </w:r>
      <w:r w:rsidR="00095AF0">
        <w:rPr>
          <w:rFonts w:asciiTheme="majorHAnsi" w:hAnsiTheme="majorHAnsi"/>
          <w:sz w:val="20"/>
          <w:szCs w:val="20"/>
        </w:rPr>
        <w:t xml:space="preserve">jest </w:t>
      </w:r>
      <w:r w:rsidRPr="000C614C">
        <w:rPr>
          <w:rFonts w:asciiTheme="majorHAnsi" w:hAnsiTheme="majorHAnsi"/>
          <w:sz w:val="20"/>
          <w:szCs w:val="20"/>
        </w:rPr>
        <w:t>świadczenie</w:t>
      </w:r>
      <w:r w:rsidR="006C42BD" w:rsidRPr="000C614C">
        <w:rPr>
          <w:rFonts w:asciiTheme="majorHAnsi" w:hAnsiTheme="majorHAnsi"/>
          <w:sz w:val="20"/>
          <w:szCs w:val="20"/>
        </w:rPr>
        <w:t xml:space="preserve"> przez Wykonawcę na rzecz Zamawiającego</w:t>
      </w:r>
      <w:r w:rsidRPr="000C614C">
        <w:rPr>
          <w:rFonts w:asciiTheme="majorHAnsi" w:hAnsiTheme="majorHAnsi"/>
          <w:sz w:val="20"/>
          <w:szCs w:val="20"/>
        </w:rPr>
        <w:t xml:space="preserve"> usług serwisu autorskiego Systemu</w:t>
      </w:r>
      <w:r w:rsidR="00A1427D" w:rsidRPr="000C614C">
        <w:rPr>
          <w:rFonts w:asciiTheme="majorHAnsi" w:hAnsiTheme="majorHAnsi"/>
          <w:sz w:val="20"/>
          <w:szCs w:val="20"/>
        </w:rPr>
        <w:t>,</w:t>
      </w:r>
      <w:r w:rsidR="008636B9">
        <w:rPr>
          <w:rFonts w:asciiTheme="majorHAnsi" w:hAnsiTheme="majorHAnsi"/>
          <w:sz w:val="20"/>
          <w:szCs w:val="20"/>
        </w:rPr>
        <w:t xml:space="preserve"> </w:t>
      </w:r>
      <w:r w:rsidR="001E4A60">
        <w:rPr>
          <w:rFonts w:asciiTheme="majorHAnsi" w:hAnsiTheme="majorHAnsi"/>
          <w:sz w:val="20"/>
          <w:szCs w:val="20"/>
        </w:rPr>
        <w:t xml:space="preserve">z </w:t>
      </w:r>
      <w:r w:rsidR="008636B9">
        <w:rPr>
          <w:rFonts w:asciiTheme="majorHAnsi" w:hAnsiTheme="majorHAnsi"/>
          <w:sz w:val="20"/>
          <w:szCs w:val="20"/>
        </w:rPr>
        <w:t>któr</w:t>
      </w:r>
      <w:r w:rsidR="001E4A60">
        <w:rPr>
          <w:rFonts w:asciiTheme="majorHAnsi" w:hAnsiTheme="majorHAnsi"/>
          <w:sz w:val="20"/>
          <w:szCs w:val="20"/>
        </w:rPr>
        <w:t>ego</w:t>
      </w:r>
      <w:r w:rsidR="008636B9">
        <w:rPr>
          <w:rFonts w:asciiTheme="majorHAnsi" w:hAnsiTheme="majorHAnsi"/>
          <w:sz w:val="20"/>
          <w:szCs w:val="20"/>
        </w:rPr>
        <w:t xml:space="preserve"> – w wyniku udzielonej</w:t>
      </w:r>
      <w:r w:rsidR="001E4A60">
        <w:rPr>
          <w:rFonts w:asciiTheme="majorHAnsi" w:hAnsiTheme="majorHAnsi"/>
          <w:sz w:val="20"/>
          <w:szCs w:val="20"/>
        </w:rPr>
        <w:t xml:space="preserve"> na mocy Umowy</w:t>
      </w:r>
      <w:r w:rsidR="008636B9">
        <w:rPr>
          <w:rFonts w:asciiTheme="majorHAnsi" w:hAnsiTheme="majorHAnsi"/>
          <w:sz w:val="20"/>
          <w:szCs w:val="20"/>
        </w:rPr>
        <w:t xml:space="preserve"> licencji </w:t>
      </w:r>
      <w:r w:rsidR="006C6B79">
        <w:rPr>
          <w:rFonts w:asciiTheme="majorHAnsi" w:hAnsiTheme="majorHAnsi"/>
          <w:sz w:val="20"/>
          <w:szCs w:val="20"/>
        </w:rPr>
        <w:t>z dnia</w:t>
      </w:r>
      <w:r w:rsidR="00431DD7">
        <w:rPr>
          <w:rFonts w:asciiTheme="majorHAnsi" w:hAnsiTheme="majorHAnsi"/>
          <w:sz w:val="20"/>
          <w:szCs w:val="20"/>
        </w:rPr>
        <w:t xml:space="preserve"> </w:t>
      </w:r>
      <w:r w:rsidR="00431DD7" w:rsidRPr="00335781">
        <w:rPr>
          <w:rFonts w:asciiTheme="majorHAnsi" w:hAnsiTheme="majorHAnsi"/>
          <w:b/>
          <w:bCs/>
          <w:sz w:val="20"/>
          <w:szCs w:val="20"/>
        </w:rPr>
        <w:t>23.06.2023 r.</w:t>
      </w:r>
      <w:r w:rsidR="00C83B51" w:rsidRPr="00335781">
        <w:rPr>
          <w:rFonts w:asciiTheme="majorHAnsi" w:hAnsiTheme="majorHAnsi"/>
          <w:b/>
          <w:bCs/>
          <w:sz w:val="20"/>
          <w:szCs w:val="20"/>
        </w:rPr>
        <w:t xml:space="preserve"> i 15.10.2024</w:t>
      </w:r>
      <w:r w:rsidR="00C83B51">
        <w:rPr>
          <w:rFonts w:asciiTheme="majorHAnsi" w:hAnsiTheme="majorHAnsi"/>
          <w:sz w:val="20"/>
          <w:szCs w:val="20"/>
        </w:rPr>
        <w:t xml:space="preserve"> r.</w:t>
      </w:r>
      <w:r w:rsidR="00431DD7">
        <w:rPr>
          <w:rFonts w:asciiTheme="majorHAnsi" w:hAnsiTheme="majorHAnsi"/>
          <w:sz w:val="20"/>
          <w:szCs w:val="20"/>
        </w:rPr>
        <w:t xml:space="preserve"> </w:t>
      </w:r>
      <w:r w:rsidR="008636B9">
        <w:rPr>
          <w:rFonts w:asciiTheme="majorHAnsi" w:hAnsiTheme="majorHAnsi"/>
          <w:sz w:val="20"/>
          <w:szCs w:val="20"/>
        </w:rPr>
        <w:t xml:space="preserve">– </w:t>
      </w:r>
      <w:r w:rsidR="001E4A60">
        <w:rPr>
          <w:rFonts w:asciiTheme="majorHAnsi" w:hAnsiTheme="majorHAnsi"/>
          <w:sz w:val="20"/>
          <w:szCs w:val="20"/>
        </w:rPr>
        <w:t xml:space="preserve">Zamawiający </w:t>
      </w:r>
      <w:r w:rsidR="006C6B79">
        <w:rPr>
          <w:rFonts w:asciiTheme="majorHAnsi" w:hAnsiTheme="majorHAnsi"/>
          <w:sz w:val="20"/>
          <w:szCs w:val="20"/>
        </w:rPr>
        <w:t xml:space="preserve">jest </w:t>
      </w:r>
      <w:r w:rsidR="001E4A60">
        <w:rPr>
          <w:rFonts w:asciiTheme="majorHAnsi" w:hAnsiTheme="majorHAnsi"/>
          <w:sz w:val="20"/>
          <w:szCs w:val="20"/>
        </w:rPr>
        <w:t>uprawniony korzystać w zakresie obejmującym</w:t>
      </w:r>
      <w:r w:rsidR="00A1427D" w:rsidRPr="000C614C">
        <w:rPr>
          <w:rFonts w:asciiTheme="majorHAnsi" w:hAnsiTheme="majorHAnsi"/>
          <w:sz w:val="20"/>
          <w:szCs w:val="20"/>
        </w:rPr>
        <w:t xml:space="preserve"> łącznie </w:t>
      </w:r>
      <w:r w:rsidR="00A1427D" w:rsidRPr="00335781">
        <w:rPr>
          <w:rFonts w:asciiTheme="majorHAnsi" w:hAnsiTheme="majorHAnsi"/>
          <w:b/>
          <w:bCs/>
          <w:sz w:val="20"/>
          <w:szCs w:val="20"/>
        </w:rPr>
        <w:t>2</w:t>
      </w:r>
      <w:r w:rsidR="00C83B51" w:rsidRPr="00335781">
        <w:rPr>
          <w:rFonts w:asciiTheme="majorHAnsi" w:hAnsiTheme="majorHAnsi"/>
          <w:b/>
          <w:bCs/>
          <w:sz w:val="20"/>
          <w:szCs w:val="20"/>
        </w:rPr>
        <w:t>61</w:t>
      </w:r>
      <w:r w:rsidR="008636B9">
        <w:rPr>
          <w:rFonts w:asciiTheme="majorHAnsi" w:hAnsiTheme="majorHAnsi"/>
          <w:sz w:val="20"/>
          <w:szCs w:val="20"/>
        </w:rPr>
        <w:t xml:space="preserve"> </w:t>
      </w:r>
      <w:r w:rsidR="008B700C">
        <w:rPr>
          <w:rFonts w:asciiTheme="majorHAnsi" w:hAnsiTheme="majorHAnsi"/>
          <w:sz w:val="20"/>
          <w:szCs w:val="20"/>
        </w:rPr>
        <w:t>Dostęp</w:t>
      </w:r>
      <w:r w:rsidR="00C83B51">
        <w:rPr>
          <w:rFonts w:asciiTheme="majorHAnsi" w:hAnsiTheme="majorHAnsi"/>
          <w:sz w:val="20"/>
          <w:szCs w:val="20"/>
        </w:rPr>
        <w:t>ów</w:t>
      </w:r>
      <w:r w:rsidR="007B717A" w:rsidRPr="000C614C">
        <w:rPr>
          <w:rFonts w:asciiTheme="majorHAnsi" w:hAnsiTheme="majorHAnsi"/>
          <w:sz w:val="20"/>
          <w:szCs w:val="20"/>
        </w:rPr>
        <w:t>, tj.:</w:t>
      </w:r>
    </w:p>
    <w:p w14:paraId="04092025" w14:textId="24E33D2A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1)</w:t>
      </w:r>
      <w:r w:rsidRPr="0015681E">
        <w:rPr>
          <w:rFonts w:asciiTheme="majorHAnsi" w:hAnsiTheme="majorHAnsi"/>
          <w:sz w:val="20"/>
          <w:szCs w:val="20"/>
        </w:rPr>
        <w:tab/>
        <w:t>Moduł recepcji (</w:t>
      </w:r>
      <w:r>
        <w:rPr>
          <w:rFonts w:asciiTheme="majorHAnsi" w:hAnsiTheme="majorHAnsi"/>
          <w:sz w:val="20"/>
          <w:szCs w:val="20"/>
        </w:rPr>
        <w:t>35</w:t>
      </w:r>
      <w:r w:rsidRPr="0015681E">
        <w:rPr>
          <w:rFonts w:asciiTheme="majorHAnsi" w:hAnsiTheme="majorHAnsi"/>
          <w:sz w:val="20"/>
          <w:szCs w:val="20"/>
        </w:rPr>
        <w:t xml:space="preserve"> Dostępów ),</w:t>
      </w:r>
    </w:p>
    <w:p w14:paraId="6D22DB2B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2)</w:t>
      </w:r>
      <w:r w:rsidRPr="0015681E">
        <w:rPr>
          <w:rFonts w:asciiTheme="majorHAnsi" w:hAnsiTheme="majorHAnsi"/>
          <w:sz w:val="20"/>
          <w:szCs w:val="20"/>
        </w:rPr>
        <w:tab/>
        <w:t>Moduł planowanie (13 Dostępów),</w:t>
      </w:r>
    </w:p>
    <w:p w14:paraId="6D3EF582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3)</w:t>
      </w:r>
      <w:r w:rsidRPr="0015681E">
        <w:rPr>
          <w:rFonts w:asciiTheme="majorHAnsi" w:hAnsiTheme="majorHAnsi"/>
          <w:sz w:val="20"/>
          <w:szCs w:val="20"/>
        </w:rPr>
        <w:tab/>
        <w:t>Moduł lekarz (6 Dostępów),</w:t>
      </w:r>
    </w:p>
    <w:p w14:paraId="235D63DB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4)</w:t>
      </w:r>
      <w:r w:rsidRPr="0015681E">
        <w:rPr>
          <w:rFonts w:asciiTheme="majorHAnsi" w:hAnsiTheme="majorHAnsi"/>
          <w:sz w:val="20"/>
          <w:szCs w:val="20"/>
        </w:rPr>
        <w:tab/>
        <w:t>Moduł dyżurka (18 Dostępów),</w:t>
      </w:r>
    </w:p>
    <w:p w14:paraId="50CC8420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5)</w:t>
      </w:r>
      <w:r w:rsidRPr="0015681E">
        <w:rPr>
          <w:rFonts w:asciiTheme="majorHAnsi" w:hAnsiTheme="majorHAnsi"/>
          <w:sz w:val="20"/>
          <w:szCs w:val="20"/>
        </w:rPr>
        <w:tab/>
        <w:t>Moduł sprzedaż (32 Dostępy),</w:t>
      </w:r>
    </w:p>
    <w:p w14:paraId="50F5A8F9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6)</w:t>
      </w:r>
      <w:r w:rsidRPr="0015681E">
        <w:rPr>
          <w:rFonts w:asciiTheme="majorHAnsi" w:hAnsiTheme="majorHAnsi"/>
          <w:sz w:val="20"/>
          <w:szCs w:val="20"/>
        </w:rPr>
        <w:tab/>
        <w:t>Moduł żywienie (10 Dostępów),</w:t>
      </w:r>
    </w:p>
    <w:p w14:paraId="7B604121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7)</w:t>
      </w:r>
      <w:r w:rsidRPr="0015681E">
        <w:rPr>
          <w:rFonts w:asciiTheme="majorHAnsi" w:hAnsiTheme="majorHAnsi"/>
          <w:sz w:val="20"/>
          <w:szCs w:val="20"/>
        </w:rPr>
        <w:tab/>
        <w:t>Moduł rozliczenia (4 Dostępy),</w:t>
      </w:r>
    </w:p>
    <w:p w14:paraId="36AF85AD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8)</w:t>
      </w:r>
      <w:r w:rsidRPr="0015681E">
        <w:rPr>
          <w:rFonts w:asciiTheme="majorHAnsi" w:hAnsiTheme="majorHAnsi"/>
          <w:sz w:val="20"/>
          <w:szCs w:val="20"/>
        </w:rPr>
        <w:tab/>
        <w:t>Moduł raportów (32 Dostępy),</w:t>
      </w:r>
    </w:p>
    <w:p w14:paraId="06A80CE7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9)</w:t>
      </w:r>
      <w:r w:rsidRPr="0015681E">
        <w:rPr>
          <w:rFonts w:asciiTheme="majorHAnsi" w:hAnsiTheme="majorHAnsi"/>
          <w:sz w:val="20"/>
          <w:szCs w:val="20"/>
        </w:rPr>
        <w:tab/>
        <w:t>Moduł przychodnia (7 Dostępów),</w:t>
      </w:r>
    </w:p>
    <w:p w14:paraId="78039F3B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10)</w:t>
      </w:r>
      <w:r w:rsidRPr="0015681E">
        <w:rPr>
          <w:rFonts w:asciiTheme="majorHAnsi" w:hAnsiTheme="majorHAnsi"/>
          <w:sz w:val="20"/>
          <w:szCs w:val="20"/>
        </w:rPr>
        <w:tab/>
        <w:t>Moduł punkt zabiegowy (34 Dostępy),</w:t>
      </w:r>
    </w:p>
    <w:p w14:paraId="3E0085CE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11)</w:t>
      </w:r>
      <w:r w:rsidRPr="0015681E">
        <w:rPr>
          <w:rFonts w:asciiTheme="majorHAnsi" w:hAnsiTheme="majorHAnsi"/>
          <w:sz w:val="20"/>
          <w:szCs w:val="20"/>
        </w:rPr>
        <w:tab/>
        <w:t>Moduł magazyn (12 Dostępy),</w:t>
      </w:r>
    </w:p>
    <w:p w14:paraId="351A14EA" w14:textId="77777777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12)</w:t>
      </w:r>
      <w:r w:rsidRPr="0015681E">
        <w:rPr>
          <w:rFonts w:asciiTheme="majorHAnsi" w:hAnsiTheme="majorHAnsi"/>
          <w:sz w:val="20"/>
          <w:szCs w:val="20"/>
        </w:rPr>
        <w:tab/>
        <w:t>Moduł EDM (4 Dostępy),</w:t>
      </w:r>
    </w:p>
    <w:p w14:paraId="44A1301F" w14:textId="4A6EEC4C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13)</w:t>
      </w:r>
      <w:r w:rsidRPr="0015681E">
        <w:rPr>
          <w:rFonts w:asciiTheme="majorHAnsi" w:hAnsiTheme="majorHAnsi"/>
          <w:sz w:val="20"/>
          <w:szCs w:val="20"/>
        </w:rPr>
        <w:tab/>
        <w:t>Moduł tryb administracyjny (3 Dostępy)</w:t>
      </w:r>
      <w:r w:rsidR="000F2067">
        <w:rPr>
          <w:rFonts w:asciiTheme="majorHAnsi" w:hAnsiTheme="majorHAnsi"/>
          <w:sz w:val="20"/>
          <w:szCs w:val="20"/>
        </w:rPr>
        <w:t>,</w:t>
      </w:r>
    </w:p>
    <w:p w14:paraId="76BFEA4D" w14:textId="1C6C0D15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14)</w:t>
      </w:r>
      <w:r w:rsidRPr="0015681E">
        <w:rPr>
          <w:rFonts w:asciiTheme="majorHAnsi" w:hAnsiTheme="majorHAnsi"/>
          <w:sz w:val="20"/>
          <w:szCs w:val="20"/>
        </w:rPr>
        <w:tab/>
        <w:t>Lekarz (2 dostępy)</w:t>
      </w:r>
      <w:r w:rsidR="000F2067">
        <w:rPr>
          <w:rFonts w:asciiTheme="majorHAnsi" w:hAnsiTheme="majorHAnsi"/>
          <w:sz w:val="20"/>
          <w:szCs w:val="20"/>
        </w:rPr>
        <w:t>,</w:t>
      </w:r>
      <w:r w:rsidRPr="0015681E">
        <w:rPr>
          <w:rFonts w:asciiTheme="majorHAnsi" w:hAnsiTheme="majorHAnsi"/>
          <w:sz w:val="20"/>
          <w:szCs w:val="20"/>
        </w:rPr>
        <w:t xml:space="preserve"> </w:t>
      </w:r>
    </w:p>
    <w:p w14:paraId="3B8C9265" w14:textId="783EA090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15)</w:t>
      </w:r>
      <w:r w:rsidRPr="0015681E">
        <w:rPr>
          <w:rFonts w:asciiTheme="majorHAnsi" w:hAnsiTheme="majorHAnsi"/>
          <w:sz w:val="20"/>
          <w:szCs w:val="20"/>
        </w:rPr>
        <w:tab/>
      </w:r>
      <w:proofErr w:type="spellStart"/>
      <w:r w:rsidRPr="0015681E">
        <w:rPr>
          <w:rFonts w:asciiTheme="majorHAnsi" w:hAnsiTheme="majorHAnsi"/>
          <w:sz w:val="20"/>
          <w:szCs w:val="20"/>
        </w:rPr>
        <w:t>Housekeeping</w:t>
      </w:r>
      <w:proofErr w:type="spellEnd"/>
      <w:r w:rsidRPr="0015681E">
        <w:rPr>
          <w:rFonts w:asciiTheme="majorHAnsi" w:hAnsiTheme="majorHAnsi"/>
          <w:sz w:val="20"/>
          <w:szCs w:val="20"/>
        </w:rPr>
        <w:t xml:space="preserve"> (1 dostęp)</w:t>
      </w:r>
      <w:r w:rsidR="000F2067">
        <w:rPr>
          <w:rFonts w:asciiTheme="majorHAnsi" w:hAnsiTheme="majorHAnsi"/>
          <w:sz w:val="20"/>
          <w:szCs w:val="20"/>
        </w:rPr>
        <w:t>,</w:t>
      </w:r>
      <w:r w:rsidRPr="0015681E">
        <w:rPr>
          <w:rFonts w:asciiTheme="majorHAnsi" w:hAnsiTheme="majorHAnsi"/>
          <w:sz w:val="20"/>
          <w:szCs w:val="20"/>
        </w:rPr>
        <w:t xml:space="preserve"> </w:t>
      </w:r>
    </w:p>
    <w:p w14:paraId="1AD90170" w14:textId="15A2AE86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16)</w:t>
      </w:r>
      <w:r w:rsidRPr="0015681E">
        <w:rPr>
          <w:rFonts w:asciiTheme="majorHAnsi" w:hAnsiTheme="majorHAnsi"/>
          <w:sz w:val="20"/>
          <w:szCs w:val="20"/>
        </w:rPr>
        <w:tab/>
        <w:t>Dział Techniczny (1 dostęp)</w:t>
      </w:r>
      <w:r w:rsidR="000F2067">
        <w:rPr>
          <w:rFonts w:asciiTheme="majorHAnsi" w:hAnsiTheme="majorHAnsi"/>
          <w:sz w:val="20"/>
          <w:szCs w:val="20"/>
        </w:rPr>
        <w:t>,</w:t>
      </w:r>
      <w:r w:rsidRPr="0015681E">
        <w:rPr>
          <w:rFonts w:asciiTheme="majorHAnsi" w:hAnsiTheme="majorHAnsi"/>
          <w:sz w:val="20"/>
          <w:szCs w:val="20"/>
        </w:rPr>
        <w:t xml:space="preserve"> </w:t>
      </w:r>
    </w:p>
    <w:p w14:paraId="1218E9E0" w14:textId="1D0E080C" w:rsidR="0015681E" w:rsidRPr="0015681E" w:rsidRDefault="0015681E" w:rsidP="0015681E">
      <w:pPr>
        <w:pStyle w:val="Akapitzlist"/>
        <w:ind w:left="567"/>
        <w:jc w:val="both"/>
        <w:rPr>
          <w:rFonts w:asciiTheme="majorHAnsi" w:hAnsiTheme="majorHAnsi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17)</w:t>
      </w:r>
      <w:r w:rsidRPr="0015681E">
        <w:rPr>
          <w:rFonts w:asciiTheme="majorHAnsi" w:hAnsiTheme="majorHAnsi"/>
          <w:sz w:val="20"/>
          <w:szCs w:val="20"/>
        </w:rPr>
        <w:tab/>
      </w:r>
      <w:proofErr w:type="spellStart"/>
      <w:r w:rsidRPr="0015681E">
        <w:rPr>
          <w:rFonts w:asciiTheme="majorHAnsi" w:hAnsiTheme="majorHAnsi"/>
          <w:sz w:val="20"/>
          <w:szCs w:val="20"/>
        </w:rPr>
        <w:t>Housekeeping</w:t>
      </w:r>
      <w:proofErr w:type="spellEnd"/>
      <w:r w:rsidRPr="0015681E">
        <w:rPr>
          <w:rFonts w:asciiTheme="majorHAnsi" w:hAnsiTheme="majorHAnsi"/>
          <w:sz w:val="20"/>
          <w:szCs w:val="20"/>
        </w:rPr>
        <w:t xml:space="preserve"> na urządzenia mobilne (26 dostępów)</w:t>
      </w:r>
      <w:r w:rsidR="000F2067">
        <w:rPr>
          <w:rFonts w:asciiTheme="majorHAnsi" w:hAnsiTheme="majorHAnsi"/>
          <w:sz w:val="20"/>
          <w:szCs w:val="20"/>
        </w:rPr>
        <w:t>,</w:t>
      </w:r>
      <w:r w:rsidRPr="0015681E">
        <w:rPr>
          <w:rFonts w:asciiTheme="majorHAnsi" w:hAnsiTheme="majorHAnsi"/>
          <w:sz w:val="20"/>
          <w:szCs w:val="20"/>
        </w:rPr>
        <w:t xml:space="preserve"> </w:t>
      </w:r>
    </w:p>
    <w:p w14:paraId="0BBB4013" w14:textId="614D49EE" w:rsidR="0035661D" w:rsidRPr="0035661D" w:rsidRDefault="0015681E" w:rsidP="0015681E">
      <w:pPr>
        <w:pStyle w:val="Akapitzlist"/>
        <w:ind w:left="567"/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15681E">
        <w:rPr>
          <w:rFonts w:asciiTheme="majorHAnsi" w:hAnsiTheme="majorHAnsi"/>
          <w:sz w:val="20"/>
          <w:szCs w:val="20"/>
        </w:rPr>
        <w:t>18)</w:t>
      </w:r>
      <w:r w:rsidRPr="0015681E">
        <w:rPr>
          <w:rFonts w:asciiTheme="majorHAnsi" w:hAnsiTheme="majorHAnsi"/>
          <w:sz w:val="20"/>
          <w:szCs w:val="20"/>
        </w:rPr>
        <w:tab/>
        <w:t xml:space="preserve">Dział Techniczny na urządzenia mobilne (21 dostępów) </w:t>
      </w:r>
      <w:r>
        <w:rPr>
          <w:rFonts w:asciiTheme="majorHAnsi" w:hAnsiTheme="majorHAnsi"/>
          <w:sz w:val="20"/>
          <w:szCs w:val="20"/>
        </w:rPr>
        <w:br/>
      </w:r>
      <w:r w:rsidR="0005332D">
        <w:rPr>
          <w:rFonts w:asciiTheme="majorHAnsi" w:hAnsiTheme="majorHAnsi"/>
          <w:color w:val="000000"/>
          <w:sz w:val="20"/>
          <w:szCs w:val="20"/>
        </w:rPr>
        <w:t xml:space="preserve">2. </w:t>
      </w:r>
      <w:r w:rsidR="006C6B79">
        <w:rPr>
          <w:rFonts w:asciiTheme="majorHAnsi" w:hAnsiTheme="majorHAnsi"/>
          <w:color w:val="000000"/>
          <w:sz w:val="20"/>
          <w:szCs w:val="20"/>
        </w:rPr>
        <w:t xml:space="preserve">Umowa zawarta zostaje </w:t>
      </w:r>
      <w:r w:rsidR="000C614C" w:rsidRPr="00354EB4">
        <w:rPr>
          <w:rFonts w:asciiTheme="majorHAnsi" w:hAnsiTheme="majorHAnsi"/>
          <w:color w:val="000000"/>
          <w:sz w:val="20"/>
          <w:szCs w:val="20"/>
        </w:rPr>
        <w:t xml:space="preserve">na okres 12 miesięcy, </w:t>
      </w:r>
      <w:r w:rsidR="006C6B79">
        <w:rPr>
          <w:rFonts w:asciiTheme="majorHAnsi" w:hAnsiTheme="majorHAnsi"/>
          <w:color w:val="000000"/>
          <w:sz w:val="20"/>
          <w:szCs w:val="20"/>
        </w:rPr>
        <w:t xml:space="preserve">począwszy od </w:t>
      </w:r>
      <w:r w:rsidR="006C6B79" w:rsidRPr="00276884">
        <w:rPr>
          <w:rFonts w:asciiTheme="majorHAnsi" w:hAnsiTheme="majorHAnsi"/>
          <w:b/>
          <w:bCs/>
          <w:color w:val="000000"/>
          <w:sz w:val="20"/>
          <w:szCs w:val="20"/>
        </w:rPr>
        <w:t>1 lipca 202</w:t>
      </w:r>
      <w:r w:rsidR="000F2067" w:rsidRPr="00276884">
        <w:rPr>
          <w:rFonts w:asciiTheme="majorHAnsi" w:hAnsiTheme="majorHAnsi"/>
          <w:b/>
          <w:bCs/>
          <w:color w:val="000000"/>
          <w:sz w:val="20"/>
          <w:szCs w:val="20"/>
        </w:rPr>
        <w:t>5</w:t>
      </w:r>
      <w:r w:rsidR="006C6B79" w:rsidRPr="00276884">
        <w:rPr>
          <w:rFonts w:asciiTheme="majorHAnsi" w:hAnsiTheme="majorHAnsi"/>
          <w:b/>
          <w:bCs/>
          <w:color w:val="000000"/>
          <w:sz w:val="20"/>
          <w:szCs w:val="20"/>
        </w:rPr>
        <w:t xml:space="preserve"> r</w:t>
      </w:r>
      <w:r w:rsidR="006C6B79">
        <w:rPr>
          <w:rFonts w:asciiTheme="majorHAnsi" w:hAnsiTheme="majorHAnsi"/>
          <w:color w:val="000000"/>
          <w:sz w:val="20"/>
          <w:szCs w:val="20"/>
        </w:rPr>
        <w:t>.</w:t>
      </w:r>
    </w:p>
    <w:p w14:paraId="75DEAFD3" w14:textId="0057B404" w:rsidR="0035661D" w:rsidRPr="0035661D" w:rsidRDefault="0035661D" w:rsidP="003D2698">
      <w:pPr>
        <w:pStyle w:val="Akapitzlist"/>
        <w:numPr>
          <w:ilvl w:val="0"/>
          <w:numId w:val="83"/>
        </w:numPr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>Wykonawca, w zamian za wynagrodzenie miesięczne określone w § 1</w:t>
      </w:r>
      <w:r>
        <w:rPr>
          <w:rFonts w:asciiTheme="majorHAnsi" w:hAnsiTheme="majorHAnsi"/>
          <w:color w:val="000000"/>
          <w:sz w:val="20"/>
          <w:szCs w:val="20"/>
        </w:rPr>
        <w:t>0</w:t>
      </w:r>
      <w:r w:rsidRPr="0035661D">
        <w:rPr>
          <w:rFonts w:asciiTheme="majorHAnsi" w:hAnsiTheme="majorHAnsi"/>
          <w:color w:val="000000"/>
          <w:sz w:val="20"/>
          <w:szCs w:val="20"/>
        </w:rPr>
        <w:t>, zobowiązuje się do:</w:t>
      </w:r>
    </w:p>
    <w:p w14:paraId="7B0C2C3B" w14:textId="049C39A2" w:rsidR="0035661D" w:rsidRPr="0035661D" w:rsidRDefault="0035661D" w:rsidP="0035661D">
      <w:pPr>
        <w:pStyle w:val="Akapitzlist"/>
        <w:ind w:left="1418" w:hanging="698"/>
        <w:jc w:val="both"/>
        <w:rPr>
          <w:rFonts w:asciiTheme="majorHAnsi" w:hAnsiTheme="majorHAnsi"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>1)</w:t>
      </w:r>
      <w:r w:rsidRPr="0035661D">
        <w:rPr>
          <w:rFonts w:asciiTheme="majorHAnsi" w:hAnsiTheme="majorHAnsi"/>
          <w:color w:val="000000"/>
          <w:sz w:val="20"/>
          <w:szCs w:val="20"/>
        </w:rPr>
        <w:tab/>
        <w:t xml:space="preserve">świadczenia Użytkownikom zdalnej pomocy w rozwiązywaniu problemów z obsługą Systemu - na zasadach określonych w § </w:t>
      </w:r>
      <w:r>
        <w:rPr>
          <w:rFonts w:asciiTheme="majorHAnsi" w:hAnsiTheme="majorHAnsi"/>
          <w:color w:val="000000"/>
          <w:sz w:val="20"/>
          <w:szCs w:val="20"/>
        </w:rPr>
        <w:t>8</w:t>
      </w:r>
      <w:r w:rsidRPr="0035661D">
        <w:rPr>
          <w:rFonts w:asciiTheme="majorHAnsi" w:hAnsiTheme="majorHAnsi"/>
          <w:color w:val="000000"/>
          <w:sz w:val="20"/>
          <w:szCs w:val="20"/>
        </w:rPr>
        <w:t>;</w:t>
      </w:r>
    </w:p>
    <w:p w14:paraId="1D09D9EF" w14:textId="1D232BFC" w:rsidR="0035661D" w:rsidRPr="0035661D" w:rsidRDefault="0035661D" w:rsidP="0035661D">
      <w:pPr>
        <w:pStyle w:val="Akapitzlist"/>
        <w:jc w:val="both"/>
        <w:rPr>
          <w:rFonts w:asciiTheme="majorHAnsi" w:hAnsiTheme="majorHAnsi"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>2)</w:t>
      </w:r>
      <w:r w:rsidRPr="0035661D">
        <w:rPr>
          <w:rFonts w:asciiTheme="majorHAnsi" w:hAnsiTheme="majorHAnsi"/>
          <w:color w:val="000000"/>
          <w:sz w:val="20"/>
          <w:szCs w:val="20"/>
        </w:rPr>
        <w:tab/>
        <w:t xml:space="preserve">wykonywania aktualizacji Systemu   – na zasadach określonych w § </w:t>
      </w:r>
      <w:r>
        <w:rPr>
          <w:rFonts w:asciiTheme="majorHAnsi" w:hAnsiTheme="majorHAnsi"/>
          <w:color w:val="000000"/>
          <w:sz w:val="20"/>
          <w:szCs w:val="20"/>
        </w:rPr>
        <w:t>9</w:t>
      </w:r>
      <w:r w:rsidRPr="0035661D">
        <w:rPr>
          <w:rFonts w:asciiTheme="majorHAnsi" w:hAnsiTheme="majorHAnsi"/>
          <w:color w:val="000000"/>
          <w:sz w:val="20"/>
          <w:szCs w:val="20"/>
        </w:rPr>
        <w:t>;</w:t>
      </w:r>
    </w:p>
    <w:p w14:paraId="4A47B5D7" w14:textId="77777777" w:rsidR="0035661D" w:rsidRPr="000C614C" w:rsidRDefault="0035661D" w:rsidP="0035661D">
      <w:pPr>
        <w:pStyle w:val="Akapitzlist"/>
        <w:ind w:left="567"/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4DFE704A" w14:textId="77777777" w:rsidR="00BB3430" w:rsidRDefault="00BB3430" w:rsidP="004A0428">
      <w:pPr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7FB36568" w14:textId="2EB8EB2E" w:rsidR="003057D7" w:rsidRDefault="00BB3430" w:rsidP="004A0428">
      <w:pPr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color w:val="000000"/>
          <w:sz w:val="20"/>
          <w:szCs w:val="20"/>
        </w:rPr>
        <w:t xml:space="preserve">§ 2. </w:t>
      </w:r>
      <w:r w:rsidR="00695314">
        <w:rPr>
          <w:rFonts w:asciiTheme="majorHAnsi" w:hAnsiTheme="majorHAnsi"/>
          <w:b/>
          <w:bCs/>
          <w:color w:val="000000"/>
          <w:sz w:val="20"/>
          <w:szCs w:val="20"/>
        </w:rPr>
        <w:t xml:space="preserve"> </w:t>
      </w:r>
      <w:r w:rsidR="003057D7">
        <w:rPr>
          <w:rFonts w:asciiTheme="majorHAnsi" w:hAnsiTheme="majorHAnsi"/>
          <w:b/>
          <w:bCs/>
          <w:color w:val="000000"/>
          <w:sz w:val="20"/>
          <w:szCs w:val="20"/>
        </w:rPr>
        <w:t>Definicje</w:t>
      </w:r>
      <w:r w:rsidR="00120CDC">
        <w:rPr>
          <w:rFonts w:asciiTheme="majorHAnsi" w:hAnsiTheme="majorHAnsi"/>
          <w:b/>
          <w:bCs/>
          <w:color w:val="000000"/>
          <w:sz w:val="20"/>
          <w:szCs w:val="20"/>
        </w:rPr>
        <w:t>.</w:t>
      </w:r>
    </w:p>
    <w:p w14:paraId="0940DF07" w14:textId="733B0706" w:rsidR="00EF3516" w:rsidRPr="00EF3516" w:rsidRDefault="00EF3516" w:rsidP="00EF3516">
      <w:pPr>
        <w:jc w:val="both"/>
        <w:rPr>
          <w:rFonts w:asciiTheme="majorHAnsi" w:hAnsiTheme="majorHAnsi"/>
          <w:color w:val="000000"/>
          <w:sz w:val="20"/>
          <w:szCs w:val="20"/>
        </w:rPr>
      </w:pPr>
      <w:r w:rsidRPr="00EF3516">
        <w:rPr>
          <w:rFonts w:asciiTheme="majorHAnsi" w:hAnsiTheme="majorHAnsi"/>
          <w:color w:val="000000"/>
          <w:sz w:val="20"/>
          <w:szCs w:val="20"/>
        </w:rPr>
        <w:t>Użyte w niniejszej Umow</w:t>
      </w:r>
      <w:r w:rsidR="008B700C">
        <w:rPr>
          <w:rFonts w:asciiTheme="majorHAnsi" w:hAnsiTheme="majorHAnsi"/>
          <w:color w:val="000000"/>
          <w:sz w:val="20"/>
          <w:szCs w:val="20"/>
        </w:rPr>
        <w:t>ie</w:t>
      </w:r>
      <w:r w:rsidRPr="00EF3516">
        <w:rPr>
          <w:rFonts w:asciiTheme="majorHAnsi" w:hAnsiTheme="majorHAnsi"/>
          <w:color w:val="000000"/>
          <w:sz w:val="20"/>
          <w:szCs w:val="20"/>
        </w:rPr>
        <w:t xml:space="preserve"> terminy</w:t>
      </w:r>
      <w:r w:rsidR="008B700C">
        <w:rPr>
          <w:rFonts w:asciiTheme="majorHAnsi" w:hAnsiTheme="majorHAnsi"/>
          <w:color w:val="000000"/>
          <w:sz w:val="20"/>
          <w:szCs w:val="20"/>
        </w:rPr>
        <w:t xml:space="preserve"> (pisane dużą literą)</w:t>
      </w:r>
      <w:r w:rsidRPr="00EF3516">
        <w:rPr>
          <w:rFonts w:asciiTheme="majorHAnsi" w:hAnsiTheme="majorHAnsi"/>
          <w:color w:val="000000"/>
          <w:sz w:val="20"/>
          <w:szCs w:val="20"/>
        </w:rPr>
        <w:t xml:space="preserve"> posiadają następujące znaczenie:</w:t>
      </w:r>
    </w:p>
    <w:p w14:paraId="18B8C2DF" w14:textId="6B11FDBD" w:rsidR="00EF3516" w:rsidRPr="006176F7" w:rsidRDefault="00EF3516" w:rsidP="006176F7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6176F7">
        <w:rPr>
          <w:rFonts w:asciiTheme="majorHAnsi" w:hAnsiTheme="majorHAnsi"/>
          <w:color w:val="000000"/>
          <w:sz w:val="20"/>
          <w:szCs w:val="20"/>
        </w:rPr>
        <w:t xml:space="preserve">System – oprogramowanie KURACJUSZ, kompleksowo wspomagające pracę sanatorium, uzdrowiska oraz </w:t>
      </w:r>
      <w:r w:rsidRPr="006176F7">
        <w:rPr>
          <w:rFonts w:asciiTheme="majorHAnsi" w:hAnsiTheme="majorHAnsi"/>
          <w:color w:val="000000"/>
          <w:sz w:val="20"/>
          <w:szCs w:val="20"/>
        </w:rPr>
        <w:lastRenderedPageBreak/>
        <w:t>ośrodka rehabilitacyjno-wypoczynkowego, ośrodka rehabilitacyjnego, placówki zapewniającej całodobową opiekę osobom niepełnosprawnym, przewlekle chorym lub w podeszłym wieku</w:t>
      </w:r>
      <w:r w:rsidR="00282CDA">
        <w:rPr>
          <w:rFonts w:asciiTheme="majorHAnsi" w:hAnsiTheme="majorHAnsi"/>
          <w:color w:val="000000"/>
          <w:sz w:val="20"/>
          <w:szCs w:val="20"/>
        </w:rPr>
        <w:t>,</w:t>
      </w:r>
    </w:p>
    <w:p w14:paraId="640E8904" w14:textId="017A753A" w:rsidR="00EF3516" w:rsidRPr="003057D7" w:rsidRDefault="00EF3516" w:rsidP="006176F7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6176F7">
        <w:rPr>
          <w:rFonts w:asciiTheme="majorHAnsi" w:hAnsiTheme="majorHAnsi"/>
          <w:color w:val="000000"/>
          <w:sz w:val="20"/>
          <w:szCs w:val="20"/>
        </w:rPr>
        <w:t>Moduł – każda z funkcjonalnie wydzielonych części oprogramowania KURACJUSZ</w:t>
      </w:r>
      <w:r w:rsidR="008B700C">
        <w:rPr>
          <w:rFonts w:asciiTheme="majorHAnsi" w:hAnsiTheme="majorHAnsi"/>
          <w:color w:val="000000"/>
          <w:sz w:val="20"/>
          <w:szCs w:val="20"/>
        </w:rPr>
        <w:t>, których wykorzystywanie przez Zamawiającego wymaga udzielenia licencji na każdy Dostęp;</w:t>
      </w:r>
    </w:p>
    <w:p w14:paraId="1CAB524C" w14:textId="5D512C1E" w:rsidR="00EF3516" w:rsidRPr="006176F7" w:rsidRDefault="00EF3516" w:rsidP="006176F7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6176F7">
        <w:rPr>
          <w:rFonts w:asciiTheme="majorHAnsi" w:hAnsiTheme="majorHAnsi"/>
          <w:color w:val="000000"/>
          <w:sz w:val="20"/>
          <w:szCs w:val="20"/>
        </w:rPr>
        <w:t>Dostęp – prawo do jednoczesnego korzystania z jednego Modułu przez jednego Użytkownika,</w:t>
      </w:r>
    </w:p>
    <w:p w14:paraId="7380F10B" w14:textId="44E7FB0B" w:rsidR="00EF3516" w:rsidRPr="006176F7" w:rsidRDefault="00EF3516" w:rsidP="006176F7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6176F7">
        <w:rPr>
          <w:rFonts w:asciiTheme="majorHAnsi" w:hAnsiTheme="majorHAnsi"/>
          <w:color w:val="000000"/>
          <w:sz w:val="20"/>
          <w:szCs w:val="20"/>
        </w:rPr>
        <w:t xml:space="preserve">Stanowisko – pojedynczy komputer lub urządzenie elektroniczne </w:t>
      </w:r>
      <w:r w:rsidR="00BD3AA8">
        <w:rPr>
          <w:rFonts w:asciiTheme="majorHAnsi" w:hAnsiTheme="majorHAnsi"/>
          <w:color w:val="000000"/>
          <w:sz w:val="20"/>
          <w:szCs w:val="20"/>
        </w:rPr>
        <w:t>Zamawiającego</w:t>
      </w:r>
      <w:r w:rsidRPr="006176F7">
        <w:rPr>
          <w:rFonts w:asciiTheme="majorHAnsi" w:hAnsiTheme="majorHAnsi"/>
          <w:color w:val="000000"/>
          <w:sz w:val="20"/>
          <w:szCs w:val="20"/>
        </w:rPr>
        <w:t>, na którym można uruchomić Moduł,</w:t>
      </w:r>
    </w:p>
    <w:p w14:paraId="34AC1F1E" w14:textId="667072DD" w:rsidR="00EF3516" w:rsidRPr="006176F7" w:rsidRDefault="00EF3516" w:rsidP="006176F7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6176F7">
        <w:rPr>
          <w:rFonts w:asciiTheme="majorHAnsi" w:hAnsiTheme="majorHAnsi"/>
          <w:color w:val="000000"/>
          <w:sz w:val="20"/>
          <w:szCs w:val="20"/>
        </w:rPr>
        <w:t>Umowa – niniejsza umowa,</w:t>
      </w:r>
    </w:p>
    <w:p w14:paraId="713EAF8B" w14:textId="373AD616" w:rsidR="00EF3516" w:rsidRPr="006176F7" w:rsidRDefault="00EF3516" w:rsidP="006176F7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6176F7">
        <w:rPr>
          <w:rFonts w:asciiTheme="majorHAnsi" w:hAnsiTheme="majorHAnsi"/>
          <w:color w:val="000000"/>
          <w:sz w:val="20"/>
          <w:szCs w:val="20"/>
        </w:rPr>
        <w:t xml:space="preserve">Użytkownik - pracownik lub inna osoba działająca na rzecz oraz w imieniu </w:t>
      </w:r>
      <w:r w:rsidR="00BD3AA8">
        <w:rPr>
          <w:rFonts w:asciiTheme="majorHAnsi" w:hAnsiTheme="majorHAnsi"/>
          <w:color w:val="000000"/>
          <w:sz w:val="20"/>
          <w:szCs w:val="20"/>
        </w:rPr>
        <w:t>Zamawiającego</w:t>
      </w:r>
      <w:r w:rsidRPr="006176F7">
        <w:rPr>
          <w:rFonts w:asciiTheme="majorHAnsi" w:hAnsiTheme="majorHAnsi"/>
          <w:color w:val="000000"/>
          <w:sz w:val="20"/>
          <w:szCs w:val="20"/>
        </w:rPr>
        <w:t xml:space="preserve">, której </w:t>
      </w:r>
      <w:r w:rsidR="00BD3AA8">
        <w:rPr>
          <w:rFonts w:asciiTheme="majorHAnsi" w:hAnsiTheme="majorHAnsi"/>
          <w:color w:val="000000"/>
          <w:sz w:val="20"/>
          <w:szCs w:val="20"/>
        </w:rPr>
        <w:t>Zamawiający</w:t>
      </w:r>
      <w:r w:rsidRPr="006176F7">
        <w:rPr>
          <w:rFonts w:asciiTheme="majorHAnsi" w:hAnsiTheme="majorHAnsi"/>
          <w:color w:val="000000"/>
          <w:sz w:val="20"/>
          <w:szCs w:val="20"/>
        </w:rPr>
        <w:t xml:space="preserve"> umożliwił korzystanie z Systemu/Modułu na Stanowisku</w:t>
      </w:r>
      <w:r w:rsidR="00BB3430">
        <w:rPr>
          <w:rFonts w:asciiTheme="majorHAnsi" w:hAnsiTheme="majorHAnsi"/>
          <w:color w:val="000000"/>
          <w:sz w:val="20"/>
          <w:szCs w:val="20"/>
        </w:rPr>
        <w:t>.</w:t>
      </w:r>
    </w:p>
    <w:p w14:paraId="4670BABD" w14:textId="77777777" w:rsidR="004029D5" w:rsidRPr="004029D5" w:rsidRDefault="004029D5" w:rsidP="006176F7">
      <w:pPr>
        <w:pStyle w:val="Akapitzlist"/>
        <w:spacing w:line="240" w:lineRule="exact"/>
        <w:ind w:left="1070"/>
        <w:rPr>
          <w:rFonts w:asciiTheme="minorHAnsi" w:hAnsiTheme="minorHAnsi" w:cstheme="minorHAnsi"/>
          <w:sz w:val="20"/>
          <w:szCs w:val="20"/>
        </w:rPr>
      </w:pPr>
    </w:p>
    <w:p w14:paraId="6B3F1D0F" w14:textId="7F5700DE" w:rsidR="00E433E9" w:rsidRPr="006176F7" w:rsidRDefault="00E433E9" w:rsidP="006176F7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6176F7">
        <w:rPr>
          <w:rFonts w:asciiTheme="majorHAnsi" w:hAnsiTheme="majorHAnsi"/>
          <w:b/>
          <w:bCs/>
          <w:sz w:val="20"/>
          <w:szCs w:val="20"/>
        </w:rPr>
        <w:t xml:space="preserve">§ </w:t>
      </w:r>
      <w:r w:rsidR="00BB3430">
        <w:rPr>
          <w:rFonts w:asciiTheme="majorHAnsi" w:hAnsiTheme="majorHAnsi"/>
          <w:b/>
          <w:bCs/>
          <w:sz w:val="20"/>
          <w:szCs w:val="20"/>
        </w:rPr>
        <w:t>3</w:t>
      </w:r>
      <w:r w:rsidRPr="006176F7">
        <w:rPr>
          <w:rFonts w:asciiTheme="majorHAnsi" w:hAnsiTheme="majorHAnsi"/>
          <w:b/>
          <w:bCs/>
          <w:sz w:val="20"/>
          <w:szCs w:val="20"/>
        </w:rPr>
        <w:t>. Ochrona prawna systemu</w:t>
      </w:r>
      <w:r w:rsidR="00120CDC">
        <w:rPr>
          <w:rFonts w:asciiTheme="majorHAnsi" w:hAnsiTheme="majorHAnsi"/>
          <w:b/>
          <w:bCs/>
          <w:sz w:val="20"/>
          <w:szCs w:val="20"/>
        </w:rPr>
        <w:t>.</w:t>
      </w:r>
    </w:p>
    <w:p w14:paraId="5D4418D1" w14:textId="779874AE" w:rsidR="003057D7" w:rsidRDefault="00E433E9" w:rsidP="00E433E9">
      <w:pPr>
        <w:jc w:val="both"/>
        <w:rPr>
          <w:rFonts w:asciiTheme="majorHAnsi" w:hAnsiTheme="majorHAnsi"/>
          <w:sz w:val="20"/>
          <w:szCs w:val="20"/>
        </w:rPr>
      </w:pPr>
      <w:r w:rsidRPr="00E433E9">
        <w:rPr>
          <w:rFonts w:asciiTheme="majorHAnsi" w:hAnsiTheme="majorHAnsi"/>
          <w:sz w:val="20"/>
          <w:szCs w:val="20"/>
        </w:rPr>
        <w:t xml:space="preserve">Wyłączne majątkowe prawa autorskie do Systemu przysługują </w:t>
      </w:r>
      <w:r w:rsidR="00892931">
        <w:rPr>
          <w:rFonts w:asciiTheme="majorHAnsi" w:hAnsiTheme="majorHAnsi"/>
          <w:sz w:val="20"/>
          <w:szCs w:val="20"/>
        </w:rPr>
        <w:t>Wykonawcy</w:t>
      </w:r>
      <w:r w:rsidRPr="00E433E9">
        <w:rPr>
          <w:rFonts w:asciiTheme="majorHAnsi" w:hAnsiTheme="majorHAnsi"/>
          <w:sz w:val="20"/>
          <w:szCs w:val="20"/>
        </w:rPr>
        <w:t>.</w:t>
      </w:r>
    </w:p>
    <w:p w14:paraId="62FDE3EB" w14:textId="77777777" w:rsidR="00FC7E2E" w:rsidRDefault="00FC7E2E" w:rsidP="007D11E3">
      <w:pPr>
        <w:jc w:val="both"/>
        <w:rPr>
          <w:rFonts w:asciiTheme="majorHAnsi" w:hAnsiTheme="majorHAnsi"/>
          <w:sz w:val="20"/>
          <w:szCs w:val="20"/>
        </w:rPr>
      </w:pPr>
    </w:p>
    <w:p w14:paraId="61E67C16" w14:textId="06BD0C25" w:rsidR="00C82B28" w:rsidRDefault="00C82B28" w:rsidP="00FC7E2E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§ 4</w:t>
      </w:r>
      <w:r w:rsidR="00B12D4A">
        <w:rPr>
          <w:rFonts w:asciiTheme="majorHAnsi" w:hAnsiTheme="majorHAnsi"/>
          <w:b/>
          <w:bCs/>
          <w:sz w:val="20"/>
          <w:szCs w:val="20"/>
        </w:rPr>
        <w:t>.</w:t>
      </w:r>
      <w:r>
        <w:rPr>
          <w:rFonts w:asciiTheme="majorHAnsi" w:hAnsiTheme="majorHAnsi"/>
          <w:b/>
          <w:bCs/>
          <w:sz w:val="20"/>
          <w:szCs w:val="20"/>
        </w:rPr>
        <w:t xml:space="preserve"> Warunki ogólne</w:t>
      </w:r>
      <w:r w:rsidR="00120CDC">
        <w:rPr>
          <w:rFonts w:asciiTheme="majorHAnsi" w:hAnsiTheme="majorHAnsi"/>
          <w:b/>
          <w:bCs/>
          <w:sz w:val="20"/>
          <w:szCs w:val="20"/>
        </w:rPr>
        <w:t>.</w:t>
      </w:r>
    </w:p>
    <w:p w14:paraId="5ECBFB12" w14:textId="77777777" w:rsidR="006C6B79" w:rsidRDefault="000C614C" w:rsidP="006C6B79">
      <w:pPr>
        <w:pStyle w:val="Akapitzlist"/>
        <w:numPr>
          <w:ilvl w:val="0"/>
          <w:numId w:val="76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0C614C">
        <w:rPr>
          <w:rFonts w:asciiTheme="majorHAnsi" w:hAnsiTheme="majorHAnsi"/>
          <w:sz w:val="20"/>
          <w:szCs w:val="20"/>
        </w:rPr>
        <w:t>Wykonawca zobowiązuje się na własny koszt do ubezpieczenia odpowiedzialności cywilnej w zakresie prowadzonej działalności związanej z przedmiotem zamówienia za szkody powstałe z tytułu świadczonych usług w mieniu i na osobach, na okres realizacji umowy na sumę ubezpieczenia nie mniejszą niż 200.000,00 zł (słownie: dwieście tysięcy złotych). Wykonawca jest zobowiązany do przedstawienia Zamawiającemu polis ubezpieczeniowych wraz z dowodami zapłaty składki w terminie 7 dni od dnia zawarcia niniejszej umowy.</w:t>
      </w:r>
    </w:p>
    <w:p w14:paraId="06F4AA59" w14:textId="77777777" w:rsidR="006C6B79" w:rsidRDefault="00F50B6C" w:rsidP="006C6B79">
      <w:pPr>
        <w:pStyle w:val="Akapitzlist"/>
        <w:numPr>
          <w:ilvl w:val="0"/>
          <w:numId w:val="76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6C6B79">
        <w:rPr>
          <w:rFonts w:asciiTheme="majorHAnsi" w:hAnsiTheme="majorHAnsi"/>
          <w:sz w:val="20"/>
          <w:szCs w:val="20"/>
        </w:rPr>
        <w:t>Wykonawca ponosi odpowiedzialność za wady Systemu oraz niewykonanie lub nienależyte świadczenie usług serwisowych, przy czym zakres i z</w:t>
      </w:r>
      <w:r w:rsidR="00FE3D29" w:rsidRPr="006C6B79">
        <w:rPr>
          <w:rFonts w:asciiTheme="majorHAnsi" w:hAnsiTheme="majorHAnsi"/>
          <w:sz w:val="20"/>
          <w:szCs w:val="20"/>
        </w:rPr>
        <w:t>asady</w:t>
      </w:r>
      <w:r w:rsidRPr="006C6B79">
        <w:rPr>
          <w:rFonts w:asciiTheme="majorHAnsi" w:hAnsiTheme="majorHAnsi"/>
          <w:sz w:val="20"/>
          <w:szCs w:val="20"/>
        </w:rPr>
        <w:t xml:space="preserve"> tej</w:t>
      </w:r>
      <w:r w:rsidR="00FE3D29" w:rsidRPr="006C6B79">
        <w:rPr>
          <w:rFonts w:asciiTheme="majorHAnsi" w:hAnsiTheme="majorHAnsi"/>
          <w:sz w:val="20"/>
          <w:szCs w:val="20"/>
        </w:rPr>
        <w:t xml:space="preserve"> odpowiedzialnoś</w:t>
      </w:r>
      <w:r w:rsidRPr="006C6B79">
        <w:rPr>
          <w:rFonts w:asciiTheme="majorHAnsi" w:hAnsiTheme="majorHAnsi"/>
          <w:sz w:val="20"/>
          <w:szCs w:val="20"/>
        </w:rPr>
        <w:t>ci</w:t>
      </w:r>
      <w:r w:rsidR="00FE3D29" w:rsidRPr="006C6B79">
        <w:rPr>
          <w:rFonts w:asciiTheme="majorHAnsi" w:hAnsiTheme="majorHAnsi"/>
          <w:sz w:val="20"/>
          <w:szCs w:val="20"/>
        </w:rPr>
        <w:t xml:space="preserve"> Wykonawcy określone zostały</w:t>
      </w:r>
      <w:r w:rsidRPr="006C6B79">
        <w:rPr>
          <w:rFonts w:asciiTheme="majorHAnsi" w:hAnsiTheme="majorHAnsi"/>
          <w:sz w:val="20"/>
          <w:szCs w:val="20"/>
        </w:rPr>
        <w:t xml:space="preserve"> w sposób wyczerpujący</w:t>
      </w:r>
      <w:r w:rsidR="00FE3D29" w:rsidRPr="006C6B79">
        <w:rPr>
          <w:rFonts w:asciiTheme="majorHAnsi" w:hAnsiTheme="majorHAnsi"/>
          <w:sz w:val="20"/>
          <w:szCs w:val="20"/>
        </w:rPr>
        <w:t xml:space="preserve"> w dalszych postanowieniach niniejszej Umowy</w:t>
      </w:r>
      <w:r w:rsidRPr="006C6B79">
        <w:rPr>
          <w:rFonts w:asciiTheme="majorHAnsi" w:hAnsiTheme="majorHAnsi"/>
          <w:sz w:val="20"/>
          <w:szCs w:val="20"/>
        </w:rPr>
        <w:t>, co oznacza, że k</w:t>
      </w:r>
      <w:r w:rsidR="00FE3D29" w:rsidRPr="006C6B79">
        <w:rPr>
          <w:rFonts w:asciiTheme="majorHAnsi" w:hAnsiTheme="majorHAnsi"/>
          <w:sz w:val="20"/>
          <w:szCs w:val="20"/>
        </w:rPr>
        <w:t xml:space="preserve">ażdą inną podstawę odpowiedzialności Wykonawcy należy uznać za wyłączoną, o ile wyłączenie takie jest dopuszczalne w świetle przepisów obowiązującego prawa. </w:t>
      </w:r>
    </w:p>
    <w:p w14:paraId="314E23F4" w14:textId="6172AA1B" w:rsidR="000C614C" w:rsidRPr="006C6B79" w:rsidRDefault="000C614C" w:rsidP="006C6B79">
      <w:pPr>
        <w:pStyle w:val="Akapitzlist"/>
        <w:numPr>
          <w:ilvl w:val="0"/>
          <w:numId w:val="76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6C6B79">
        <w:rPr>
          <w:rFonts w:asciiTheme="majorHAnsi" w:hAnsiTheme="majorHAnsi"/>
          <w:sz w:val="20"/>
          <w:szCs w:val="20"/>
        </w:rPr>
        <w:t>Wykonawca zobowiązany jest do bieżącego informowania Zamawiającego o wszelkich zdarzeniach mogących mieć wpływ na sposób i termin wykonania świadczonych usług, będących przedmiotem niniejszej umowy.</w:t>
      </w:r>
    </w:p>
    <w:p w14:paraId="2A4E5EFB" w14:textId="77777777" w:rsidR="00B12D4A" w:rsidRDefault="00B12D4A" w:rsidP="00C82B28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14:paraId="6E7B7321" w14:textId="57C14151" w:rsidR="00B12D4A" w:rsidRDefault="00B12D4A" w:rsidP="00B12D4A">
      <w:pPr>
        <w:ind w:left="284" w:hanging="284"/>
        <w:jc w:val="center"/>
        <w:rPr>
          <w:rFonts w:asciiTheme="majorHAnsi" w:hAnsiTheme="majorHAnsi"/>
          <w:b/>
          <w:bCs/>
          <w:sz w:val="20"/>
          <w:szCs w:val="20"/>
        </w:rPr>
      </w:pPr>
      <w:r w:rsidRPr="006176F7">
        <w:rPr>
          <w:rFonts w:asciiTheme="majorHAnsi" w:hAnsiTheme="majorHAnsi"/>
          <w:b/>
          <w:bCs/>
          <w:sz w:val="20"/>
          <w:szCs w:val="20"/>
        </w:rPr>
        <w:t>§ 5. Ogólne zasady</w:t>
      </w:r>
      <w:r w:rsidR="00120CDC">
        <w:rPr>
          <w:rFonts w:asciiTheme="majorHAnsi" w:hAnsiTheme="majorHAnsi"/>
          <w:b/>
          <w:bCs/>
          <w:sz w:val="20"/>
          <w:szCs w:val="20"/>
        </w:rPr>
        <w:t xml:space="preserve"> zapłaty</w:t>
      </w:r>
      <w:r w:rsidRPr="006176F7">
        <w:rPr>
          <w:rFonts w:asciiTheme="majorHAnsi" w:hAnsiTheme="majorHAnsi"/>
          <w:b/>
          <w:bCs/>
          <w:sz w:val="20"/>
          <w:szCs w:val="20"/>
        </w:rPr>
        <w:t xml:space="preserve"> wynagrodzenia</w:t>
      </w:r>
      <w:r w:rsidR="00120CDC">
        <w:rPr>
          <w:rFonts w:asciiTheme="majorHAnsi" w:hAnsiTheme="majorHAnsi"/>
          <w:b/>
          <w:bCs/>
          <w:sz w:val="20"/>
          <w:szCs w:val="20"/>
        </w:rPr>
        <w:t>.</w:t>
      </w:r>
    </w:p>
    <w:p w14:paraId="747A0B76" w14:textId="09169BB7" w:rsidR="006C6B79" w:rsidRPr="006C6B79" w:rsidRDefault="002779CE" w:rsidP="006C6B79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6C6B79">
        <w:rPr>
          <w:rFonts w:asciiTheme="majorHAnsi" w:hAnsiTheme="majorHAnsi"/>
          <w:sz w:val="20"/>
          <w:szCs w:val="20"/>
        </w:rPr>
        <w:t>Wynagrodzenie</w:t>
      </w:r>
      <w:r w:rsidR="004D480E" w:rsidRPr="006C6B79">
        <w:rPr>
          <w:rFonts w:asciiTheme="majorHAnsi" w:hAnsiTheme="majorHAnsi"/>
          <w:sz w:val="20"/>
          <w:szCs w:val="20"/>
        </w:rPr>
        <w:t xml:space="preserve"> na rzecz Wykonawcy</w:t>
      </w:r>
      <w:r w:rsidRPr="006C6B79">
        <w:rPr>
          <w:rFonts w:asciiTheme="majorHAnsi" w:hAnsiTheme="majorHAnsi"/>
          <w:sz w:val="20"/>
          <w:szCs w:val="20"/>
        </w:rPr>
        <w:t xml:space="preserve">, </w:t>
      </w:r>
      <w:r w:rsidR="004D480E" w:rsidRPr="006C6B79">
        <w:rPr>
          <w:rFonts w:asciiTheme="majorHAnsi" w:hAnsiTheme="majorHAnsi"/>
          <w:sz w:val="20"/>
          <w:szCs w:val="20"/>
        </w:rPr>
        <w:t>przewidziane w dalszej części niniejszej umowy,</w:t>
      </w:r>
      <w:r w:rsidRPr="006C6B79">
        <w:rPr>
          <w:rFonts w:asciiTheme="majorHAnsi" w:hAnsiTheme="majorHAnsi"/>
          <w:sz w:val="20"/>
          <w:szCs w:val="20"/>
        </w:rPr>
        <w:t xml:space="preserve"> będzie płatne na podstawie faktury VAT wystawionej przez Wykonawcę po upływie miesiąca kalendarzowego realizacji usług objętych niniejszą umową, w terminie 14 dni od dnia otrzymania faktury przez Zamawiającego, na rachunek w niej wskazany.</w:t>
      </w:r>
    </w:p>
    <w:p w14:paraId="54E6524B" w14:textId="775C126C" w:rsidR="0035661D" w:rsidRDefault="002779CE" w:rsidP="0035661D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6C6B79">
        <w:rPr>
          <w:rFonts w:asciiTheme="majorHAnsi" w:hAnsiTheme="majorHAnsi"/>
          <w:sz w:val="20"/>
          <w:szCs w:val="20"/>
        </w:rPr>
        <w:t>Wykonawca przy realizacji umowy zobowiązuje posługiwać się rachunkiem rozliczeniowym, o którym mowa w</w:t>
      </w:r>
      <w:r w:rsidR="00546DCD" w:rsidRPr="006C6B79">
        <w:rPr>
          <w:rFonts w:asciiTheme="majorHAnsi" w:hAnsiTheme="majorHAnsi"/>
          <w:sz w:val="20"/>
          <w:szCs w:val="20"/>
        </w:rPr>
        <w:t> </w:t>
      </w:r>
      <w:r w:rsidRPr="006C6B79">
        <w:rPr>
          <w:rFonts w:asciiTheme="majorHAnsi" w:hAnsiTheme="majorHAnsi"/>
          <w:sz w:val="20"/>
          <w:szCs w:val="20"/>
        </w:rPr>
        <w:t>art. 49 ust. 1 pkt 1 ustawy z dnia 29 sierpnia 1997 r.  Prawo Bankowe (tekst jedn.: Dz. U. z 202</w:t>
      </w:r>
      <w:r w:rsidR="0005332D">
        <w:rPr>
          <w:rFonts w:asciiTheme="majorHAnsi" w:hAnsiTheme="majorHAnsi"/>
          <w:sz w:val="20"/>
          <w:szCs w:val="20"/>
        </w:rPr>
        <w:t>4</w:t>
      </w:r>
      <w:r w:rsidRPr="006C6B79">
        <w:rPr>
          <w:rFonts w:asciiTheme="majorHAnsi" w:hAnsiTheme="majorHAnsi"/>
          <w:sz w:val="20"/>
          <w:szCs w:val="20"/>
        </w:rPr>
        <w:t xml:space="preserve"> r. poz. </w:t>
      </w:r>
      <w:r w:rsidR="0005332D">
        <w:rPr>
          <w:rFonts w:asciiTheme="majorHAnsi" w:hAnsiTheme="majorHAnsi"/>
          <w:sz w:val="20"/>
          <w:szCs w:val="20"/>
        </w:rPr>
        <w:t>1646</w:t>
      </w:r>
      <w:r w:rsidRPr="006C6B79">
        <w:rPr>
          <w:rFonts w:asciiTheme="majorHAnsi" w:hAnsiTheme="majorHAnsi"/>
          <w:sz w:val="20"/>
          <w:szCs w:val="20"/>
        </w:rPr>
        <w:t xml:space="preserve"> z</w:t>
      </w:r>
      <w:r w:rsidR="00546DCD" w:rsidRPr="006C6B79">
        <w:rPr>
          <w:rFonts w:asciiTheme="majorHAnsi" w:hAnsiTheme="majorHAnsi"/>
          <w:sz w:val="20"/>
          <w:szCs w:val="20"/>
        </w:rPr>
        <w:t> </w:t>
      </w:r>
      <w:proofErr w:type="spellStart"/>
      <w:r w:rsidRPr="006C6B79">
        <w:rPr>
          <w:rFonts w:asciiTheme="majorHAnsi" w:hAnsiTheme="majorHAnsi"/>
          <w:sz w:val="20"/>
          <w:szCs w:val="20"/>
        </w:rPr>
        <w:t>późn</w:t>
      </w:r>
      <w:proofErr w:type="spellEnd"/>
      <w:r w:rsidRPr="006C6B79">
        <w:rPr>
          <w:rFonts w:asciiTheme="majorHAnsi" w:hAnsiTheme="majorHAnsi"/>
          <w:sz w:val="20"/>
          <w:szCs w:val="20"/>
        </w:rPr>
        <w:t>. zm.) zawartym w wykazie podmiotów, o którym mowa w art. 96b ust. 1 ustawy z dnia 11 marca 2004 r. o podatku od towarów i usług (tekst jedn.: Dz. U. z 202</w:t>
      </w:r>
      <w:r w:rsidR="0005332D">
        <w:rPr>
          <w:rFonts w:asciiTheme="majorHAnsi" w:hAnsiTheme="majorHAnsi"/>
          <w:sz w:val="20"/>
          <w:szCs w:val="20"/>
        </w:rPr>
        <w:t>5</w:t>
      </w:r>
      <w:r w:rsidRPr="006C6B79">
        <w:rPr>
          <w:rFonts w:asciiTheme="majorHAnsi" w:hAnsiTheme="majorHAnsi"/>
          <w:sz w:val="20"/>
          <w:szCs w:val="20"/>
        </w:rPr>
        <w:t xml:space="preserve"> r. poz. </w:t>
      </w:r>
      <w:r w:rsidR="0005332D">
        <w:rPr>
          <w:rFonts w:asciiTheme="majorHAnsi" w:hAnsiTheme="majorHAnsi"/>
          <w:sz w:val="20"/>
          <w:szCs w:val="20"/>
        </w:rPr>
        <w:t>775</w:t>
      </w:r>
      <w:r w:rsidRPr="006C6B79">
        <w:rPr>
          <w:rFonts w:asciiTheme="majorHAnsi" w:hAnsiTheme="majorHAnsi"/>
          <w:sz w:val="20"/>
          <w:szCs w:val="20"/>
        </w:rPr>
        <w:t xml:space="preserve"> z </w:t>
      </w:r>
      <w:proofErr w:type="spellStart"/>
      <w:r w:rsidRPr="006C6B79">
        <w:rPr>
          <w:rFonts w:asciiTheme="majorHAnsi" w:hAnsiTheme="majorHAnsi"/>
          <w:sz w:val="20"/>
          <w:szCs w:val="20"/>
        </w:rPr>
        <w:t>późn</w:t>
      </w:r>
      <w:proofErr w:type="spellEnd"/>
      <w:r w:rsidRPr="006C6B79">
        <w:rPr>
          <w:rFonts w:asciiTheme="majorHAnsi" w:hAnsiTheme="majorHAnsi"/>
          <w:sz w:val="20"/>
          <w:szCs w:val="20"/>
        </w:rPr>
        <w:t>. zm.). Wykonawca przyjmuje do wiadomości, iż Zamawiający przy zapłacie Wynagrodzenia może stosować mechanizm podzielonej płatności, o</w:t>
      </w:r>
      <w:r w:rsidR="00546DCD" w:rsidRPr="006C6B79">
        <w:rPr>
          <w:rFonts w:asciiTheme="majorHAnsi" w:hAnsiTheme="majorHAnsi"/>
          <w:sz w:val="20"/>
          <w:szCs w:val="20"/>
        </w:rPr>
        <w:t> </w:t>
      </w:r>
      <w:r w:rsidRPr="006C6B79">
        <w:rPr>
          <w:rFonts w:asciiTheme="majorHAnsi" w:hAnsiTheme="majorHAnsi"/>
          <w:sz w:val="20"/>
          <w:szCs w:val="20"/>
        </w:rPr>
        <w:t>którym mowa w art. 108a ust. 1 ustawy z dnia 11 marca 2004 r. o podatku od towarów i usług.</w:t>
      </w:r>
    </w:p>
    <w:p w14:paraId="1EC0F0BC" w14:textId="77777777" w:rsidR="0035661D" w:rsidRDefault="002779CE" w:rsidP="0035661D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35661D">
        <w:rPr>
          <w:rFonts w:asciiTheme="majorHAnsi" w:hAnsiTheme="majorHAnsi"/>
          <w:sz w:val="20"/>
          <w:szCs w:val="20"/>
        </w:rPr>
        <w:t>Za dzień zapłaty strony uznają dzień</w:t>
      </w:r>
      <w:r w:rsidR="00093903" w:rsidRPr="0035661D">
        <w:rPr>
          <w:rFonts w:asciiTheme="majorHAnsi" w:hAnsiTheme="majorHAnsi"/>
          <w:sz w:val="20"/>
          <w:szCs w:val="20"/>
        </w:rPr>
        <w:t xml:space="preserve"> obciążenia rachunku Zamawiającego</w:t>
      </w:r>
      <w:r w:rsidRPr="0035661D">
        <w:rPr>
          <w:rFonts w:asciiTheme="majorHAnsi" w:hAnsiTheme="majorHAnsi"/>
          <w:sz w:val="20"/>
          <w:szCs w:val="20"/>
        </w:rPr>
        <w:t>.</w:t>
      </w:r>
    </w:p>
    <w:p w14:paraId="5AF188DA" w14:textId="77777777" w:rsidR="0035661D" w:rsidRDefault="00986277" w:rsidP="0035661D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35661D">
        <w:rPr>
          <w:rFonts w:asciiTheme="majorHAnsi" w:hAnsiTheme="majorHAnsi"/>
          <w:sz w:val="20"/>
          <w:szCs w:val="20"/>
        </w:rPr>
        <w:t>Wykonawca może wystawić ustrukturyzowaną fakturę elektroniczną w rozumieniu przepisów ustawy z dnia 9</w:t>
      </w:r>
      <w:r w:rsidR="00546DCD" w:rsidRPr="0035661D">
        <w:rPr>
          <w:rFonts w:asciiTheme="majorHAnsi" w:hAnsiTheme="majorHAnsi"/>
          <w:sz w:val="20"/>
          <w:szCs w:val="20"/>
        </w:rPr>
        <w:t> </w:t>
      </w:r>
      <w:r w:rsidRPr="0035661D">
        <w:rPr>
          <w:rFonts w:asciiTheme="majorHAnsi" w:hAnsiTheme="majorHAnsi"/>
          <w:sz w:val="20"/>
          <w:szCs w:val="20"/>
        </w:rPr>
        <w:t xml:space="preserve">listopada 2018 r. o elektronicznym fakturowaniu w zamówieniach publicznych, koncesjach na roboty budowlane lub usługi oraz partnerstwie publiczno-prywatnym (tekst jedn.: Dz. U. z 2020 r. poz. 1666, dalej – „Ustawa o Fakturowaniu”). </w:t>
      </w:r>
    </w:p>
    <w:p w14:paraId="39920FE3" w14:textId="77777777" w:rsidR="0035661D" w:rsidRDefault="00986277" w:rsidP="0035661D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35661D">
        <w:rPr>
          <w:rFonts w:asciiTheme="majorHAnsi" w:hAnsiTheme="majorHAnsi"/>
          <w:sz w:val="20"/>
          <w:szCs w:val="20"/>
        </w:rPr>
        <w:t xml:space="preserve">W przypadku wystawienia faktury, o której mowa w ust. </w:t>
      </w:r>
      <w:r w:rsidR="0089293C" w:rsidRPr="0035661D">
        <w:rPr>
          <w:rFonts w:asciiTheme="majorHAnsi" w:hAnsiTheme="majorHAnsi"/>
          <w:sz w:val="20"/>
          <w:szCs w:val="20"/>
        </w:rPr>
        <w:t>4</w:t>
      </w:r>
      <w:r w:rsidRPr="0035661D">
        <w:rPr>
          <w:rFonts w:asciiTheme="majorHAnsi" w:hAnsiTheme="majorHAnsi"/>
          <w:sz w:val="20"/>
          <w:szCs w:val="20"/>
        </w:rPr>
        <w:t xml:space="preserve">, Wykonawca jest obowiązany do wysłania jej do Zamawiającego za pośrednictwem Platformy Elektronicznego Fakturowania (dalej – „PEF”). </w:t>
      </w:r>
    </w:p>
    <w:p w14:paraId="3EE72184" w14:textId="77777777" w:rsidR="0035661D" w:rsidRDefault="00986277" w:rsidP="0035661D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35661D">
        <w:rPr>
          <w:rFonts w:asciiTheme="majorHAnsi" w:hAnsiTheme="majorHAnsi"/>
          <w:sz w:val="20"/>
          <w:szCs w:val="20"/>
        </w:rPr>
        <w:t>Wystawiona przez Wykonawcę ustrukturyzowana faktura elektroniczna winna zawierać elementy, o których mowa w art. 6 Ustawy o Fakturowaniu, a nadto faktura ta, lub załącznik do niej musi zawierać numer Umowy i</w:t>
      </w:r>
      <w:r w:rsidR="00AE0BBD" w:rsidRPr="0035661D">
        <w:rPr>
          <w:rFonts w:asciiTheme="majorHAnsi" w:hAnsiTheme="majorHAnsi"/>
          <w:sz w:val="20"/>
          <w:szCs w:val="20"/>
        </w:rPr>
        <w:t> </w:t>
      </w:r>
      <w:r w:rsidRPr="0035661D">
        <w:rPr>
          <w:rFonts w:asciiTheme="majorHAnsi" w:hAnsiTheme="majorHAnsi"/>
          <w:sz w:val="20"/>
          <w:szCs w:val="20"/>
        </w:rPr>
        <w:t>zamówienia, których dotyczy</w:t>
      </w:r>
      <w:r w:rsidR="0035661D">
        <w:rPr>
          <w:rFonts w:asciiTheme="majorHAnsi" w:hAnsiTheme="majorHAnsi"/>
          <w:sz w:val="20"/>
          <w:szCs w:val="20"/>
        </w:rPr>
        <w:t>.</w:t>
      </w:r>
    </w:p>
    <w:p w14:paraId="603EB458" w14:textId="77777777" w:rsidR="0035661D" w:rsidRDefault="00986277" w:rsidP="0035661D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35661D">
        <w:rPr>
          <w:rFonts w:asciiTheme="majorHAnsi" w:hAnsiTheme="majorHAnsi"/>
          <w:sz w:val="20"/>
          <w:szCs w:val="20"/>
        </w:rPr>
        <w:t>Ustrukturyzowaną fakturę elektroniczną należy wystawić Zamawiającemu za pośrednictwem Platformy Elektronicznego Fakturowania podając numer PEPPOL 8550004125.</w:t>
      </w:r>
    </w:p>
    <w:p w14:paraId="5B96E161" w14:textId="77777777" w:rsidR="0035661D" w:rsidRDefault="00986277" w:rsidP="0035661D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35661D">
        <w:rPr>
          <w:rFonts w:asciiTheme="majorHAnsi" w:hAnsiTheme="majorHAnsi"/>
          <w:sz w:val="20"/>
          <w:szCs w:val="20"/>
        </w:rPr>
        <w:t xml:space="preserve">Za chwilę doręczenia ustrukturyzowanej faktury elektronicznej uznawać się będzie chwilę wprowadzenia prawidłowo wystawionej faktury, zawierającej wszystkie elementy, o których  mowa w ust. </w:t>
      </w:r>
      <w:r w:rsidR="0089293C" w:rsidRPr="0035661D">
        <w:rPr>
          <w:rFonts w:asciiTheme="majorHAnsi" w:hAnsiTheme="majorHAnsi"/>
          <w:sz w:val="20"/>
          <w:szCs w:val="20"/>
        </w:rPr>
        <w:t>7</w:t>
      </w:r>
      <w:r w:rsidRPr="0035661D">
        <w:rPr>
          <w:rFonts w:asciiTheme="majorHAnsi" w:hAnsiTheme="majorHAnsi"/>
          <w:sz w:val="20"/>
          <w:szCs w:val="20"/>
        </w:rPr>
        <w:t xml:space="preserve"> powyżej, do konta Zamawiającego na PEF, w sposób umożliwiający Zamawiającemu zapoznanie się z jej treścią.</w:t>
      </w:r>
    </w:p>
    <w:p w14:paraId="0A922679" w14:textId="77777777" w:rsidR="0035661D" w:rsidRDefault="00986277" w:rsidP="0035661D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35661D">
        <w:rPr>
          <w:rFonts w:asciiTheme="majorHAnsi" w:hAnsiTheme="majorHAnsi"/>
          <w:sz w:val="20"/>
          <w:szCs w:val="20"/>
        </w:rPr>
        <w:t xml:space="preserve">W przypadku wystawienia faktury w formie pisemnej, prawidłowo wystawiona faktura powinna być </w:t>
      </w:r>
      <w:r w:rsidRPr="0035661D">
        <w:rPr>
          <w:rFonts w:asciiTheme="majorHAnsi" w:hAnsiTheme="majorHAnsi"/>
          <w:sz w:val="20"/>
          <w:szCs w:val="20"/>
        </w:rPr>
        <w:lastRenderedPageBreak/>
        <w:t>doręczona do siedziby Zamawiającego wskazanej w komparycji Umowy, sekretariat przy ul. Nowowiejskiego 2, Świnoujście w godzinach od 7:00 do 15:00 w dni robocze.</w:t>
      </w:r>
    </w:p>
    <w:p w14:paraId="2119A171" w14:textId="77777777" w:rsidR="0035661D" w:rsidRDefault="00986277" w:rsidP="0035661D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35661D">
        <w:rPr>
          <w:rFonts w:asciiTheme="majorHAnsi" w:hAnsiTheme="majorHAnsi"/>
          <w:sz w:val="20"/>
          <w:szCs w:val="20"/>
        </w:rPr>
        <w:t>Zamawiający oświadcza, że posiada status dużego przedsiębiorcy w rozumieniu art. 4 pkt 6 ustawy z dnia 8</w:t>
      </w:r>
      <w:r w:rsidR="00AE0BBD" w:rsidRPr="0035661D">
        <w:rPr>
          <w:rFonts w:asciiTheme="majorHAnsi" w:hAnsiTheme="majorHAnsi"/>
          <w:sz w:val="20"/>
          <w:szCs w:val="20"/>
        </w:rPr>
        <w:t> </w:t>
      </w:r>
      <w:r w:rsidRPr="0035661D">
        <w:rPr>
          <w:rFonts w:asciiTheme="majorHAnsi" w:hAnsiTheme="majorHAnsi"/>
          <w:sz w:val="20"/>
          <w:szCs w:val="20"/>
        </w:rPr>
        <w:t>marca 2013 r. o przeciwdziałaniu nadmiernym opóźnieniom w transakcjach handlowych.</w:t>
      </w:r>
    </w:p>
    <w:p w14:paraId="4031D434" w14:textId="176537C8" w:rsidR="00093903" w:rsidRPr="0035661D" w:rsidRDefault="00093903" w:rsidP="0035661D">
      <w:pPr>
        <w:pStyle w:val="Akapitzlist"/>
        <w:numPr>
          <w:ilvl w:val="0"/>
          <w:numId w:val="78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35661D">
        <w:rPr>
          <w:rFonts w:asciiTheme="majorHAnsi" w:hAnsiTheme="majorHAnsi"/>
          <w:sz w:val="20"/>
          <w:szCs w:val="20"/>
        </w:rPr>
        <w:t>Wykonawca nie może przelewać jakichkolwiek należności wynikających z Umowy na rzecz innego podmiotu, bez uprzedniej zgody Zamawiającego w tym zakresie wyrażonej w formie pisemnej pod rygorem nieważności.</w:t>
      </w:r>
    </w:p>
    <w:p w14:paraId="21406B7A" w14:textId="77777777" w:rsidR="007049CE" w:rsidRDefault="007049CE" w:rsidP="00121BEB">
      <w:pPr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7ACA1A2B" w14:textId="62D370E0" w:rsidR="00771D88" w:rsidRPr="006176F7" w:rsidRDefault="00771D88" w:rsidP="006176F7">
      <w:pPr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6176F7">
        <w:rPr>
          <w:rFonts w:asciiTheme="majorHAnsi" w:hAnsiTheme="majorHAnsi"/>
          <w:b/>
          <w:bCs/>
          <w:color w:val="000000"/>
          <w:sz w:val="20"/>
          <w:szCs w:val="20"/>
        </w:rPr>
        <w:t xml:space="preserve">§ </w:t>
      </w:r>
      <w:r w:rsidR="0035661D">
        <w:rPr>
          <w:rFonts w:asciiTheme="majorHAnsi" w:hAnsiTheme="majorHAnsi"/>
          <w:b/>
          <w:bCs/>
          <w:color w:val="000000"/>
          <w:sz w:val="20"/>
          <w:szCs w:val="20"/>
        </w:rPr>
        <w:t>6</w:t>
      </w:r>
      <w:r w:rsidRPr="006176F7">
        <w:rPr>
          <w:rFonts w:asciiTheme="majorHAnsi" w:hAnsiTheme="majorHAnsi"/>
          <w:b/>
          <w:bCs/>
          <w:color w:val="000000"/>
          <w:sz w:val="20"/>
          <w:szCs w:val="20"/>
        </w:rPr>
        <w:t>. Poufność</w:t>
      </w:r>
    </w:p>
    <w:p w14:paraId="148CD7D6" w14:textId="77777777" w:rsidR="0035661D" w:rsidRDefault="00771D88" w:rsidP="0035661D">
      <w:pPr>
        <w:pStyle w:val="Akapitzlist"/>
        <w:numPr>
          <w:ilvl w:val="0"/>
          <w:numId w:val="80"/>
        </w:numPr>
        <w:ind w:left="567" w:hanging="567"/>
        <w:jc w:val="both"/>
        <w:rPr>
          <w:rFonts w:asciiTheme="majorHAnsi" w:hAnsiTheme="majorHAnsi"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>Każda Strona przyjmuje do wiadomości oraz wyraża na to zgodę, że wszelkie z przekazywanych mu</w:t>
      </w:r>
      <w:r w:rsidR="00852BDD" w:rsidRPr="0035661D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35661D">
        <w:rPr>
          <w:rFonts w:asciiTheme="majorHAnsi" w:hAnsiTheme="majorHAnsi"/>
          <w:color w:val="000000"/>
          <w:sz w:val="20"/>
          <w:szCs w:val="20"/>
        </w:rPr>
        <w:t>w</w:t>
      </w:r>
      <w:r w:rsidR="00852BDD" w:rsidRPr="0035661D">
        <w:rPr>
          <w:rFonts w:asciiTheme="majorHAnsi" w:hAnsiTheme="majorHAnsi"/>
          <w:color w:val="000000"/>
          <w:sz w:val="20"/>
          <w:szCs w:val="20"/>
        </w:rPr>
        <w:t> </w:t>
      </w:r>
      <w:r w:rsidRPr="0035661D">
        <w:rPr>
          <w:rFonts w:asciiTheme="majorHAnsi" w:hAnsiTheme="majorHAnsi"/>
          <w:color w:val="000000"/>
          <w:sz w:val="20"/>
          <w:szCs w:val="20"/>
        </w:rPr>
        <w:t xml:space="preserve">wykonaniu lub w związku z Umową informacji lub danych mają charakter poufny i mogą być objęte tajemnicą przedsiębiorstwa </w:t>
      </w:r>
      <w:r w:rsidR="00535709" w:rsidRPr="0035661D">
        <w:rPr>
          <w:rFonts w:asciiTheme="majorHAnsi" w:hAnsiTheme="majorHAnsi"/>
          <w:color w:val="000000"/>
          <w:sz w:val="20"/>
          <w:szCs w:val="20"/>
        </w:rPr>
        <w:t>Wykonawcy</w:t>
      </w:r>
      <w:r w:rsidRPr="0035661D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14:paraId="1C2C31C1" w14:textId="77777777" w:rsidR="0035661D" w:rsidRDefault="00771D88" w:rsidP="0035661D">
      <w:pPr>
        <w:pStyle w:val="Akapitzlist"/>
        <w:numPr>
          <w:ilvl w:val="0"/>
          <w:numId w:val="80"/>
        </w:numPr>
        <w:ind w:left="567" w:hanging="567"/>
        <w:jc w:val="both"/>
        <w:rPr>
          <w:rFonts w:asciiTheme="majorHAnsi" w:hAnsiTheme="majorHAnsi"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>Z zastrzeżeniem ust. 3, każda Strona zobowiązuje się do nierozpowszechniania jakichkolwiek informacji lub danych otrzymanych od drugiej Strony.</w:t>
      </w:r>
    </w:p>
    <w:p w14:paraId="2CA4A5E1" w14:textId="5DDDAC69" w:rsidR="00771D88" w:rsidRPr="0035661D" w:rsidRDefault="00075C30" w:rsidP="0035661D">
      <w:pPr>
        <w:pStyle w:val="Akapitzlist"/>
        <w:numPr>
          <w:ilvl w:val="0"/>
          <w:numId w:val="80"/>
        </w:numPr>
        <w:ind w:left="567" w:hanging="567"/>
        <w:jc w:val="both"/>
        <w:rPr>
          <w:rFonts w:asciiTheme="majorHAnsi" w:hAnsiTheme="majorHAnsi"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>Zamawiający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 xml:space="preserve"> uprawniony jest do udostępniania otrzymanych od </w:t>
      </w:r>
      <w:r w:rsidR="00535709" w:rsidRPr="0035661D">
        <w:rPr>
          <w:rFonts w:asciiTheme="majorHAnsi" w:hAnsiTheme="majorHAnsi"/>
          <w:color w:val="000000"/>
          <w:sz w:val="20"/>
          <w:szCs w:val="20"/>
        </w:rPr>
        <w:t>Wykonawcy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 xml:space="preserve"> informacji lub danych:</w:t>
      </w:r>
    </w:p>
    <w:p w14:paraId="437C662E" w14:textId="02AC9313" w:rsidR="00771D88" w:rsidRPr="0035661D" w:rsidRDefault="00771D88" w:rsidP="0035661D">
      <w:pPr>
        <w:pStyle w:val="Akapitzlist"/>
        <w:numPr>
          <w:ilvl w:val="1"/>
          <w:numId w:val="82"/>
        </w:numPr>
        <w:jc w:val="both"/>
        <w:rPr>
          <w:rFonts w:asciiTheme="majorHAnsi" w:hAnsiTheme="majorHAnsi"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>Użytkownikom - w zakresie, w jakim jest to niezbędne do prawidłowego korzystania z Systemu oraz przez czas do tego niezbędny,</w:t>
      </w:r>
    </w:p>
    <w:p w14:paraId="1668CA74" w14:textId="6154F33E" w:rsidR="00771D88" w:rsidRPr="0035661D" w:rsidRDefault="00771D88" w:rsidP="0035661D">
      <w:pPr>
        <w:pStyle w:val="Akapitzlist"/>
        <w:numPr>
          <w:ilvl w:val="1"/>
          <w:numId w:val="82"/>
        </w:numPr>
        <w:jc w:val="both"/>
        <w:rPr>
          <w:rFonts w:asciiTheme="majorHAnsi" w:hAnsiTheme="majorHAnsi"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>innym podmiotom - gdy wynika z to z norm powszechnie obowiązującego prawa.</w:t>
      </w:r>
    </w:p>
    <w:p w14:paraId="48888055" w14:textId="77777777" w:rsidR="0035661D" w:rsidRDefault="00771D88" w:rsidP="0035661D">
      <w:pPr>
        <w:pStyle w:val="Akapitzlist"/>
        <w:numPr>
          <w:ilvl w:val="0"/>
          <w:numId w:val="80"/>
        </w:numPr>
        <w:ind w:left="567" w:hanging="567"/>
        <w:jc w:val="both"/>
        <w:rPr>
          <w:rFonts w:asciiTheme="majorHAnsi" w:hAnsiTheme="majorHAnsi"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 xml:space="preserve">O każdym innym, niż wynikający z ust. 3 pkt 1, zamiarze lub przypadku ujawnienia jakichkolwiek informacji lub danych przekazanych przez </w:t>
      </w:r>
      <w:r w:rsidR="00535709" w:rsidRPr="0035661D">
        <w:rPr>
          <w:rFonts w:asciiTheme="majorHAnsi" w:hAnsiTheme="majorHAnsi"/>
          <w:color w:val="000000"/>
          <w:sz w:val="20"/>
          <w:szCs w:val="20"/>
        </w:rPr>
        <w:t>Wykonawcę</w:t>
      </w:r>
      <w:r w:rsidRPr="0035661D">
        <w:rPr>
          <w:rFonts w:asciiTheme="majorHAnsi" w:hAnsiTheme="majorHAnsi"/>
          <w:color w:val="000000"/>
          <w:sz w:val="20"/>
          <w:szCs w:val="20"/>
        </w:rPr>
        <w:t xml:space="preserve"> lub od niego pochodzących, </w:t>
      </w:r>
      <w:bookmarkStart w:id="0" w:name="_Hlk136346960"/>
      <w:r w:rsidR="00075C30" w:rsidRPr="0035661D">
        <w:rPr>
          <w:rFonts w:asciiTheme="majorHAnsi" w:hAnsiTheme="majorHAnsi"/>
          <w:color w:val="000000"/>
          <w:sz w:val="20"/>
          <w:szCs w:val="20"/>
        </w:rPr>
        <w:t>Zamawiający</w:t>
      </w:r>
      <w:r w:rsidRPr="0035661D">
        <w:rPr>
          <w:rFonts w:asciiTheme="majorHAnsi" w:hAnsiTheme="majorHAnsi"/>
          <w:color w:val="000000"/>
          <w:sz w:val="20"/>
          <w:szCs w:val="20"/>
        </w:rPr>
        <w:t xml:space="preserve"> </w:t>
      </w:r>
      <w:bookmarkEnd w:id="0"/>
      <w:r w:rsidRPr="0035661D">
        <w:rPr>
          <w:rFonts w:asciiTheme="majorHAnsi" w:hAnsiTheme="majorHAnsi"/>
          <w:color w:val="000000"/>
          <w:sz w:val="20"/>
          <w:szCs w:val="20"/>
        </w:rPr>
        <w:t xml:space="preserve">zawiadomi </w:t>
      </w:r>
      <w:r w:rsidR="00535709" w:rsidRPr="0035661D">
        <w:rPr>
          <w:rFonts w:asciiTheme="majorHAnsi" w:hAnsiTheme="majorHAnsi"/>
          <w:color w:val="000000"/>
          <w:sz w:val="20"/>
          <w:szCs w:val="20"/>
        </w:rPr>
        <w:t>Wykonawcę</w:t>
      </w:r>
      <w:r w:rsidRPr="0035661D">
        <w:rPr>
          <w:rFonts w:asciiTheme="majorHAnsi" w:hAnsiTheme="majorHAnsi"/>
          <w:color w:val="000000"/>
          <w:sz w:val="20"/>
          <w:szCs w:val="20"/>
        </w:rPr>
        <w:t xml:space="preserve"> niezwłocznie, nie później jednak niż w terminie 7 dni, podając wszelkie wiadome mu okoliczności. </w:t>
      </w:r>
      <w:r w:rsidR="00075C30" w:rsidRPr="0035661D">
        <w:rPr>
          <w:rFonts w:asciiTheme="majorHAnsi" w:hAnsiTheme="majorHAnsi"/>
          <w:color w:val="000000"/>
          <w:sz w:val="20"/>
          <w:szCs w:val="20"/>
        </w:rPr>
        <w:t xml:space="preserve">Zamawiający </w:t>
      </w:r>
      <w:r w:rsidRPr="0035661D">
        <w:rPr>
          <w:rFonts w:asciiTheme="majorHAnsi" w:hAnsiTheme="majorHAnsi"/>
          <w:color w:val="000000"/>
          <w:sz w:val="20"/>
          <w:szCs w:val="20"/>
        </w:rPr>
        <w:t>jest również zobowiązany do podjęcia wszelkich niezbędnych działań celem usunięcia skutków ewentualnie zaistniałych nieprawidłowości, chyba że zakaz ujawnienia takich okoliczności będzie wynikał z przepisów prawa lub orzeczenia organu władzy publicznej.</w:t>
      </w:r>
    </w:p>
    <w:p w14:paraId="1FA54583" w14:textId="77777777" w:rsidR="0035661D" w:rsidRDefault="00075C30" w:rsidP="0035661D">
      <w:pPr>
        <w:pStyle w:val="Akapitzlist"/>
        <w:numPr>
          <w:ilvl w:val="0"/>
          <w:numId w:val="80"/>
        </w:numPr>
        <w:ind w:left="567" w:hanging="567"/>
        <w:jc w:val="both"/>
        <w:rPr>
          <w:rFonts w:asciiTheme="majorHAnsi" w:hAnsiTheme="majorHAnsi"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 xml:space="preserve">Zamawiający 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>wyraża</w:t>
      </w:r>
      <w:r w:rsidR="00354EB4" w:rsidRPr="0035661D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 xml:space="preserve">zgodę na ujawnienie przez </w:t>
      </w:r>
      <w:r w:rsidR="00535709" w:rsidRPr="0035661D">
        <w:rPr>
          <w:rFonts w:asciiTheme="majorHAnsi" w:hAnsiTheme="majorHAnsi"/>
          <w:color w:val="000000"/>
          <w:sz w:val="20"/>
          <w:szCs w:val="20"/>
        </w:rPr>
        <w:t>Wykonawcę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 xml:space="preserve"> w jego materiałach informacyjnych, reklamowych i promocyjnych informacji o łączącej go z </w:t>
      </w:r>
      <w:r w:rsidR="0007635E" w:rsidRPr="0035661D">
        <w:rPr>
          <w:rFonts w:asciiTheme="majorHAnsi" w:hAnsiTheme="majorHAnsi"/>
          <w:color w:val="000000"/>
          <w:sz w:val="20"/>
          <w:szCs w:val="20"/>
        </w:rPr>
        <w:t xml:space="preserve">Zamawiającym 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 xml:space="preserve">umowie oraz wykorzystanie we wszystkich materiałach </w:t>
      </w:r>
      <w:r w:rsidR="00535709" w:rsidRPr="0035661D">
        <w:rPr>
          <w:rFonts w:asciiTheme="majorHAnsi" w:hAnsiTheme="majorHAnsi"/>
          <w:color w:val="000000"/>
          <w:sz w:val="20"/>
          <w:szCs w:val="20"/>
        </w:rPr>
        <w:t>Wykonawcy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 xml:space="preserve"> firmowego znaku graficznego </w:t>
      </w:r>
      <w:r w:rsidR="0007635E" w:rsidRPr="0035661D">
        <w:rPr>
          <w:rFonts w:asciiTheme="majorHAnsi" w:hAnsiTheme="majorHAnsi"/>
          <w:color w:val="000000"/>
          <w:sz w:val="20"/>
          <w:szCs w:val="20"/>
        </w:rPr>
        <w:t xml:space="preserve">Zamawiającego 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 xml:space="preserve">z zachowaniem jego formy, kształtu i kolorystyki, zgodnie ze wzorem przekazanym przez </w:t>
      </w:r>
      <w:r w:rsidR="0007635E" w:rsidRPr="0035661D">
        <w:rPr>
          <w:rFonts w:asciiTheme="majorHAnsi" w:hAnsiTheme="majorHAnsi"/>
          <w:color w:val="000000"/>
          <w:sz w:val="20"/>
          <w:szCs w:val="20"/>
        </w:rPr>
        <w:t xml:space="preserve">Zamawiającego 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>lub ujawnionym w przestrzeni publicznej.</w:t>
      </w:r>
    </w:p>
    <w:p w14:paraId="7C3F8E3B" w14:textId="2FE92E62" w:rsidR="00771D88" w:rsidRPr="0035661D" w:rsidRDefault="00535709" w:rsidP="0035661D">
      <w:pPr>
        <w:pStyle w:val="Akapitzlist"/>
        <w:numPr>
          <w:ilvl w:val="0"/>
          <w:numId w:val="80"/>
        </w:numPr>
        <w:ind w:left="567" w:hanging="567"/>
        <w:jc w:val="both"/>
        <w:rPr>
          <w:rFonts w:asciiTheme="majorHAnsi" w:hAnsiTheme="majorHAnsi"/>
          <w:color w:val="000000"/>
          <w:sz w:val="20"/>
          <w:szCs w:val="20"/>
        </w:rPr>
      </w:pPr>
      <w:r w:rsidRPr="0035661D">
        <w:rPr>
          <w:rFonts w:asciiTheme="majorHAnsi" w:hAnsiTheme="majorHAnsi"/>
          <w:color w:val="000000"/>
          <w:sz w:val="20"/>
          <w:szCs w:val="20"/>
        </w:rPr>
        <w:t>Wykonawca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 xml:space="preserve"> zobowiązany jest w szczególności do zachowania w poufności wszelkich danych osobowych, których administratorem jest </w:t>
      </w:r>
      <w:r w:rsidR="0007635E" w:rsidRPr="0035661D">
        <w:rPr>
          <w:rFonts w:asciiTheme="majorHAnsi" w:hAnsiTheme="majorHAnsi"/>
          <w:color w:val="000000"/>
          <w:sz w:val="20"/>
          <w:szCs w:val="20"/>
        </w:rPr>
        <w:t>Zamawiający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 xml:space="preserve">, a do których </w:t>
      </w:r>
      <w:r w:rsidRPr="0035661D">
        <w:rPr>
          <w:rFonts w:asciiTheme="majorHAnsi" w:hAnsiTheme="majorHAnsi"/>
          <w:color w:val="000000"/>
          <w:sz w:val="20"/>
          <w:szCs w:val="20"/>
        </w:rPr>
        <w:t>Wykonawca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 xml:space="preserve"> uzyska dostęp w związku</w:t>
      </w:r>
      <w:r w:rsidR="0094361C" w:rsidRPr="0035661D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>z</w:t>
      </w:r>
      <w:r w:rsidR="0094361C" w:rsidRPr="0035661D">
        <w:rPr>
          <w:rFonts w:asciiTheme="majorHAnsi" w:hAnsiTheme="majorHAnsi"/>
          <w:color w:val="000000"/>
          <w:sz w:val="20"/>
          <w:szCs w:val="20"/>
        </w:rPr>
        <w:t> </w:t>
      </w:r>
      <w:r w:rsidR="00771D88" w:rsidRPr="0035661D">
        <w:rPr>
          <w:rFonts w:asciiTheme="majorHAnsi" w:hAnsiTheme="majorHAnsi"/>
          <w:color w:val="000000"/>
          <w:sz w:val="20"/>
          <w:szCs w:val="20"/>
        </w:rPr>
        <w:t>wykonywaniem Umowy.</w:t>
      </w:r>
    </w:p>
    <w:p w14:paraId="5B3BFE91" w14:textId="77777777" w:rsidR="0094361C" w:rsidRPr="00771D88" w:rsidRDefault="0094361C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</w:p>
    <w:p w14:paraId="2D406DA3" w14:textId="1D004ABE" w:rsidR="00771D88" w:rsidRPr="006176F7" w:rsidRDefault="00771D88" w:rsidP="006176F7">
      <w:pPr>
        <w:ind w:left="284" w:hanging="284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6176F7">
        <w:rPr>
          <w:rFonts w:asciiTheme="majorHAnsi" w:hAnsiTheme="majorHAnsi"/>
          <w:b/>
          <w:bCs/>
          <w:color w:val="000000"/>
          <w:sz w:val="20"/>
          <w:szCs w:val="20"/>
        </w:rPr>
        <w:t xml:space="preserve">§ </w:t>
      </w:r>
      <w:r w:rsidR="0035661D">
        <w:rPr>
          <w:rFonts w:asciiTheme="majorHAnsi" w:hAnsiTheme="majorHAnsi"/>
          <w:b/>
          <w:bCs/>
          <w:color w:val="000000"/>
          <w:sz w:val="20"/>
          <w:szCs w:val="20"/>
        </w:rPr>
        <w:t>7</w:t>
      </w:r>
      <w:r w:rsidRPr="006176F7">
        <w:rPr>
          <w:rFonts w:asciiTheme="majorHAnsi" w:hAnsiTheme="majorHAnsi"/>
          <w:b/>
          <w:bCs/>
          <w:color w:val="000000"/>
          <w:sz w:val="20"/>
          <w:szCs w:val="20"/>
        </w:rPr>
        <w:t>. System</w:t>
      </w:r>
    </w:p>
    <w:p w14:paraId="1BBAD7F7" w14:textId="0A221A1D" w:rsidR="00771D88" w:rsidRPr="00771D88" w:rsidRDefault="00771D88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771D88">
        <w:rPr>
          <w:rFonts w:asciiTheme="majorHAnsi" w:hAnsiTheme="majorHAnsi"/>
          <w:color w:val="000000"/>
          <w:sz w:val="20"/>
          <w:szCs w:val="20"/>
        </w:rPr>
        <w:t>1.</w:t>
      </w:r>
      <w:r w:rsidRPr="00771D88">
        <w:rPr>
          <w:rFonts w:asciiTheme="majorHAnsi" w:hAnsiTheme="majorHAnsi"/>
          <w:color w:val="000000"/>
          <w:sz w:val="20"/>
          <w:szCs w:val="20"/>
        </w:rPr>
        <w:tab/>
      </w:r>
      <w:r w:rsidR="00B07DE0">
        <w:rPr>
          <w:rFonts w:asciiTheme="majorHAnsi" w:hAnsiTheme="majorHAnsi"/>
          <w:color w:val="000000"/>
          <w:sz w:val="20"/>
          <w:szCs w:val="20"/>
        </w:rPr>
        <w:t>Zamawiający</w:t>
      </w:r>
      <w:r w:rsidR="00B07DE0" w:rsidRPr="00771D88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oświadcza, że przyjmuje do wiadomości, iż korzystanie z Systemu wymaga dysponowania przez </w:t>
      </w:r>
      <w:r w:rsidR="00B07DE0">
        <w:rPr>
          <w:rFonts w:asciiTheme="majorHAnsi" w:hAnsiTheme="majorHAnsi"/>
          <w:color w:val="000000"/>
          <w:sz w:val="20"/>
          <w:szCs w:val="20"/>
        </w:rPr>
        <w:t>Zamawiającego</w:t>
      </w:r>
      <w:r w:rsidR="00B07DE0" w:rsidRPr="00771D88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oprogramowaniem Microsoft SQL Server w wersji 2019 lub nowszym.  </w:t>
      </w:r>
    </w:p>
    <w:p w14:paraId="69FBD8B9" w14:textId="4630948E" w:rsidR="00771D88" w:rsidRPr="00771D88" w:rsidRDefault="00771D88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771D88">
        <w:rPr>
          <w:rFonts w:asciiTheme="majorHAnsi" w:hAnsiTheme="majorHAnsi"/>
          <w:color w:val="000000"/>
          <w:sz w:val="20"/>
          <w:szCs w:val="20"/>
        </w:rPr>
        <w:t>2.</w:t>
      </w:r>
      <w:r w:rsidRPr="00771D88">
        <w:rPr>
          <w:rFonts w:asciiTheme="majorHAnsi" w:hAnsiTheme="majorHAnsi"/>
          <w:color w:val="000000"/>
          <w:sz w:val="20"/>
          <w:szCs w:val="20"/>
        </w:rPr>
        <w:tab/>
        <w:t xml:space="preserve">Wraz z przekazaniem nośnika Systemu, </w:t>
      </w:r>
      <w:r w:rsidR="0094361C">
        <w:rPr>
          <w:rFonts w:asciiTheme="majorHAnsi" w:hAnsiTheme="majorHAnsi"/>
          <w:color w:val="000000"/>
          <w:sz w:val="20"/>
          <w:szCs w:val="20"/>
        </w:rPr>
        <w:t>Wykonawca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 zobowiązuje się do przekazania </w:t>
      </w:r>
      <w:r w:rsidR="00B07DE0">
        <w:rPr>
          <w:rFonts w:asciiTheme="majorHAnsi" w:hAnsiTheme="majorHAnsi"/>
          <w:color w:val="000000"/>
          <w:sz w:val="20"/>
          <w:szCs w:val="20"/>
        </w:rPr>
        <w:t>Zamawiającemu</w:t>
      </w:r>
      <w:r w:rsidR="00B07DE0" w:rsidRPr="00771D88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lub zainstalowania na serwerze </w:t>
      </w:r>
      <w:r w:rsidR="00B07DE0">
        <w:rPr>
          <w:rFonts w:asciiTheme="majorHAnsi" w:hAnsiTheme="majorHAnsi"/>
          <w:color w:val="000000"/>
          <w:sz w:val="20"/>
          <w:szCs w:val="20"/>
        </w:rPr>
        <w:t>Zamawiającego</w:t>
      </w:r>
      <w:r w:rsidR="00B07DE0" w:rsidRPr="00771D88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oprogramowania SQL Server w wersji Express Edition 2017 lub nowszej. Warunki korzystania z ww. oprogramowania przez </w:t>
      </w:r>
      <w:r w:rsidR="00B07DE0">
        <w:rPr>
          <w:rFonts w:asciiTheme="majorHAnsi" w:hAnsiTheme="majorHAnsi"/>
          <w:color w:val="000000"/>
          <w:sz w:val="20"/>
          <w:szCs w:val="20"/>
        </w:rPr>
        <w:t>Zamawiającego</w:t>
      </w:r>
      <w:r w:rsidR="00B07DE0" w:rsidRPr="00771D88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>określone są przez jego producenta - Microsoft Inc. na stronie internetowej www.microsoft.com.</w:t>
      </w:r>
    </w:p>
    <w:p w14:paraId="4F36B5F9" w14:textId="2FA13A0F" w:rsidR="00771D88" w:rsidRPr="00771D88" w:rsidRDefault="00771D88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771D88">
        <w:rPr>
          <w:rFonts w:asciiTheme="majorHAnsi" w:hAnsiTheme="majorHAnsi"/>
          <w:color w:val="000000"/>
          <w:sz w:val="20"/>
          <w:szCs w:val="20"/>
        </w:rPr>
        <w:t>3.</w:t>
      </w:r>
      <w:r w:rsidRPr="00771D88">
        <w:rPr>
          <w:rFonts w:asciiTheme="majorHAnsi" w:hAnsiTheme="majorHAnsi"/>
          <w:color w:val="000000"/>
          <w:sz w:val="20"/>
          <w:szCs w:val="20"/>
        </w:rPr>
        <w:tab/>
      </w:r>
      <w:r w:rsidR="0094361C">
        <w:rPr>
          <w:rFonts w:asciiTheme="majorHAnsi" w:hAnsiTheme="majorHAnsi"/>
          <w:color w:val="000000"/>
          <w:sz w:val="20"/>
          <w:szCs w:val="20"/>
        </w:rPr>
        <w:t>Wykonawca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 podejmuje starania, aby zapewnić prawidłowe funkcjonowanie Systemu oraz Modułów pod względem merytorycznym. </w:t>
      </w:r>
      <w:r w:rsidR="0094361C">
        <w:rPr>
          <w:rFonts w:asciiTheme="majorHAnsi" w:hAnsiTheme="majorHAnsi"/>
          <w:color w:val="000000"/>
          <w:sz w:val="20"/>
          <w:szCs w:val="20"/>
        </w:rPr>
        <w:t>Wykonawca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 nie składa żadnych innych, niż sformułowane w sposób wyraźny</w:t>
      </w:r>
      <w:r w:rsidR="0094361C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>w</w:t>
      </w:r>
      <w:r w:rsidR="0094361C">
        <w:rPr>
          <w:rFonts w:asciiTheme="majorHAnsi" w:hAnsiTheme="majorHAnsi"/>
          <w:color w:val="000000"/>
          <w:sz w:val="20"/>
          <w:szCs w:val="20"/>
        </w:rPr>
        <w:t> </w:t>
      </w:r>
      <w:r w:rsidRPr="00771D88">
        <w:rPr>
          <w:rFonts w:asciiTheme="majorHAnsi" w:hAnsiTheme="majorHAnsi"/>
          <w:color w:val="000000"/>
          <w:sz w:val="20"/>
          <w:szCs w:val="20"/>
        </w:rPr>
        <w:t>niniejszej Umowie oraz jej załącznikach albo w poprzedzającej ją ofercie zapewnień lub gwarancji co do Systemu oraz Modułów, ich treści, sprawności, zastosowania lub funkcjonalności.</w:t>
      </w:r>
    </w:p>
    <w:p w14:paraId="00F00048" w14:textId="585AB32D" w:rsidR="00771D88" w:rsidRPr="00771D88" w:rsidRDefault="00771D88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771D88">
        <w:rPr>
          <w:rFonts w:asciiTheme="majorHAnsi" w:hAnsiTheme="majorHAnsi"/>
          <w:color w:val="000000"/>
          <w:sz w:val="20"/>
          <w:szCs w:val="20"/>
        </w:rPr>
        <w:t>4.</w:t>
      </w:r>
      <w:r w:rsidRPr="00771D88">
        <w:rPr>
          <w:rFonts w:asciiTheme="majorHAnsi" w:hAnsiTheme="majorHAnsi"/>
          <w:color w:val="000000"/>
          <w:sz w:val="20"/>
          <w:szCs w:val="20"/>
        </w:rPr>
        <w:tab/>
      </w:r>
      <w:r w:rsidR="0094361C">
        <w:rPr>
          <w:rFonts w:asciiTheme="majorHAnsi" w:hAnsiTheme="majorHAnsi"/>
          <w:color w:val="000000"/>
          <w:sz w:val="20"/>
          <w:szCs w:val="20"/>
        </w:rPr>
        <w:t>Wykonawca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 rozwija funkcjonalność Systemu oraz Modułów w ramach ich aktualizacji według własnej koncepcji, w tym może dodawać, łączyć lub modyfikować poszczególne Moduły, przy zachowaniu jednakże wszystkich funkcjonalności istniejących w dniu zawarcia Umowy. </w:t>
      </w:r>
      <w:r w:rsidR="0094361C">
        <w:rPr>
          <w:rFonts w:asciiTheme="majorHAnsi" w:hAnsiTheme="majorHAnsi"/>
          <w:color w:val="000000"/>
          <w:sz w:val="20"/>
          <w:szCs w:val="20"/>
        </w:rPr>
        <w:t>Wykonawca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 może również wykonać zmiany rozwojowe na odpłatne zlecenie </w:t>
      </w:r>
      <w:r w:rsidR="00B07DE0">
        <w:rPr>
          <w:rFonts w:asciiTheme="majorHAnsi" w:hAnsiTheme="majorHAnsi"/>
          <w:color w:val="000000"/>
          <w:sz w:val="20"/>
          <w:szCs w:val="20"/>
        </w:rPr>
        <w:t>Zamawiającego</w:t>
      </w:r>
      <w:r w:rsidRPr="00771D88">
        <w:rPr>
          <w:rFonts w:asciiTheme="majorHAnsi" w:hAnsiTheme="majorHAnsi"/>
          <w:color w:val="000000"/>
          <w:sz w:val="20"/>
          <w:szCs w:val="20"/>
        </w:rPr>
        <w:t>.</w:t>
      </w:r>
    </w:p>
    <w:p w14:paraId="12477013" w14:textId="68246AC0" w:rsidR="00771D88" w:rsidRPr="00771D88" w:rsidRDefault="00771D88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771D88">
        <w:rPr>
          <w:rFonts w:asciiTheme="majorHAnsi" w:hAnsiTheme="majorHAnsi"/>
          <w:color w:val="000000"/>
          <w:sz w:val="20"/>
          <w:szCs w:val="20"/>
        </w:rPr>
        <w:t>5.</w:t>
      </w:r>
      <w:r w:rsidRPr="00771D88">
        <w:rPr>
          <w:rFonts w:asciiTheme="majorHAnsi" w:hAnsiTheme="majorHAnsi"/>
          <w:color w:val="000000"/>
          <w:sz w:val="20"/>
          <w:szCs w:val="20"/>
        </w:rPr>
        <w:tab/>
      </w:r>
      <w:r w:rsidR="0094361C">
        <w:rPr>
          <w:rFonts w:asciiTheme="majorHAnsi" w:hAnsiTheme="majorHAnsi"/>
          <w:color w:val="000000"/>
          <w:sz w:val="20"/>
          <w:szCs w:val="20"/>
        </w:rPr>
        <w:t>Wykonawca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 nie ponosi żadnej odpowiedzialności w związku z niewłaściwym korzystaniem przez </w:t>
      </w:r>
      <w:r w:rsidR="00B07DE0">
        <w:rPr>
          <w:rFonts w:asciiTheme="majorHAnsi" w:hAnsiTheme="majorHAnsi"/>
          <w:color w:val="000000"/>
          <w:sz w:val="20"/>
          <w:szCs w:val="20"/>
        </w:rPr>
        <w:t>Zamawiającego</w:t>
      </w:r>
      <w:r w:rsidR="00B07DE0" w:rsidRPr="00771D88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lub Użytkowników z Systemu lub Modułu oraz nieprawidłowym funkcjonowaniem sprzętu komputerowego, oprogramowania komputerowego czy też systemu łączności, a także innych elementów własnej infrastruktury technicznej, za pomocą której </w:t>
      </w:r>
      <w:r w:rsidR="00B07DE0">
        <w:rPr>
          <w:rFonts w:asciiTheme="majorHAnsi" w:hAnsiTheme="majorHAnsi"/>
          <w:color w:val="000000"/>
          <w:sz w:val="20"/>
          <w:szCs w:val="20"/>
        </w:rPr>
        <w:t>Zamawiający</w:t>
      </w:r>
      <w:r w:rsidR="00B07DE0" w:rsidRPr="00771D88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>lub Użytkownik korzysta z Systemu oraz jego poszczególnych Modułów.</w:t>
      </w:r>
    </w:p>
    <w:p w14:paraId="65CBF85C" w14:textId="2061C2F9" w:rsidR="00771D88" w:rsidRPr="00771D88" w:rsidRDefault="00771D88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771D88">
        <w:rPr>
          <w:rFonts w:asciiTheme="majorHAnsi" w:hAnsiTheme="majorHAnsi"/>
          <w:color w:val="000000"/>
          <w:sz w:val="20"/>
          <w:szCs w:val="20"/>
        </w:rPr>
        <w:t>6.</w:t>
      </w:r>
      <w:r w:rsidRPr="00771D88">
        <w:rPr>
          <w:rFonts w:asciiTheme="majorHAnsi" w:hAnsiTheme="majorHAnsi"/>
          <w:color w:val="000000"/>
          <w:sz w:val="20"/>
          <w:szCs w:val="20"/>
        </w:rPr>
        <w:tab/>
      </w:r>
      <w:r w:rsidR="00B07DE0">
        <w:rPr>
          <w:rFonts w:asciiTheme="majorHAnsi" w:hAnsiTheme="majorHAnsi"/>
          <w:color w:val="000000"/>
          <w:sz w:val="20"/>
          <w:szCs w:val="20"/>
        </w:rPr>
        <w:t>Zamawiający</w:t>
      </w:r>
      <w:r w:rsidR="00B07DE0" w:rsidRPr="00771D88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zobowiązany jest do zapewnienia na własny koszt oraz ryzyko sprzętu komputerowego oraz oprogramowania niezbędnego do korzystania z Systemu. </w:t>
      </w:r>
    </w:p>
    <w:p w14:paraId="5D03C72C" w14:textId="62BFAA15" w:rsidR="00771D88" w:rsidRPr="00771D88" w:rsidRDefault="00771D88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771D88">
        <w:rPr>
          <w:rFonts w:asciiTheme="majorHAnsi" w:hAnsiTheme="majorHAnsi"/>
          <w:color w:val="000000"/>
          <w:sz w:val="20"/>
          <w:szCs w:val="20"/>
        </w:rPr>
        <w:t>7.</w:t>
      </w:r>
      <w:r w:rsidRPr="00771D88">
        <w:rPr>
          <w:rFonts w:asciiTheme="majorHAnsi" w:hAnsiTheme="majorHAnsi"/>
          <w:color w:val="000000"/>
          <w:sz w:val="20"/>
          <w:szCs w:val="20"/>
        </w:rPr>
        <w:tab/>
      </w:r>
      <w:r w:rsidR="00B07DE0">
        <w:rPr>
          <w:rFonts w:asciiTheme="majorHAnsi" w:hAnsiTheme="majorHAnsi"/>
          <w:color w:val="000000"/>
          <w:sz w:val="20"/>
          <w:szCs w:val="20"/>
        </w:rPr>
        <w:t>Zamawiający</w:t>
      </w:r>
      <w:r w:rsidR="00B07DE0" w:rsidRPr="00771D88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>oświadcza, że zapoznał się z podstawowymi funkcjonalnościami, przeznaczeniem, cechami, zasadami działania oraz treścią Systemu oraz wybranych Modułów i uznaje je za prawidłowe oraz w pełni wystarczające do realizacji zamierzonego przez siebie celu.</w:t>
      </w:r>
    </w:p>
    <w:p w14:paraId="4F62BE96" w14:textId="30D68D25" w:rsidR="00C063FE" w:rsidRPr="00C063FE" w:rsidRDefault="00771D88" w:rsidP="0035661D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771D88">
        <w:rPr>
          <w:rFonts w:asciiTheme="majorHAnsi" w:hAnsiTheme="majorHAnsi"/>
          <w:color w:val="000000"/>
          <w:sz w:val="20"/>
          <w:szCs w:val="20"/>
        </w:rPr>
        <w:t>8.</w:t>
      </w:r>
      <w:r w:rsidRPr="00771D88">
        <w:rPr>
          <w:rFonts w:asciiTheme="majorHAnsi" w:hAnsiTheme="majorHAnsi"/>
          <w:color w:val="000000"/>
          <w:sz w:val="20"/>
          <w:szCs w:val="20"/>
        </w:rPr>
        <w:tab/>
      </w:r>
      <w:r w:rsidR="00B07DE0">
        <w:rPr>
          <w:rFonts w:asciiTheme="majorHAnsi" w:hAnsiTheme="majorHAnsi"/>
          <w:color w:val="000000"/>
          <w:sz w:val="20"/>
          <w:szCs w:val="20"/>
        </w:rPr>
        <w:t>Zamawiający</w:t>
      </w:r>
      <w:r w:rsidR="00B07DE0" w:rsidRPr="00771D88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jest zobowiązany do zgłaszania wszelkich uwag co do funkcjonalności Systemu oraz Modułów, </w:t>
      </w:r>
      <w:r w:rsidRPr="00771D88">
        <w:rPr>
          <w:rFonts w:asciiTheme="majorHAnsi" w:hAnsiTheme="majorHAnsi"/>
          <w:color w:val="000000"/>
          <w:sz w:val="20"/>
          <w:szCs w:val="20"/>
        </w:rPr>
        <w:lastRenderedPageBreak/>
        <w:t>w</w:t>
      </w:r>
      <w:r w:rsidR="00723741">
        <w:rPr>
          <w:rFonts w:asciiTheme="majorHAnsi" w:hAnsiTheme="majorHAnsi"/>
          <w:color w:val="000000"/>
          <w:sz w:val="20"/>
          <w:szCs w:val="20"/>
        </w:rPr>
        <w:t> </w:t>
      </w:r>
      <w:r w:rsidRPr="00771D88">
        <w:rPr>
          <w:rFonts w:asciiTheme="majorHAnsi" w:hAnsiTheme="majorHAnsi"/>
          <w:color w:val="000000"/>
          <w:sz w:val="20"/>
          <w:szCs w:val="20"/>
        </w:rPr>
        <w:t>tym w szczególności do zgłaszania przypadków nieprawidłowego działania Systemu lub Modułów,</w:t>
      </w:r>
      <w:r w:rsidR="005D1ECD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co umożliwi ich dalszy rozwój. Zgłoszenie takie powinno być przekazane </w:t>
      </w:r>
      <w:r w:rsidR="006E027E">
        <w:rPr>
          <w:rFonts w:asciiTheme="majorHAnsi" w:hAnsiTheme="majorHAnsi"/>
          <w:color w:val="000000"/>
          <w:sz w:val="20"/>
          <w:szCs w:val="20"/>
        </w:rPr>
        <w:t>Wykonawcy</w:t>
      </w:r>
      <w:r w:rsidRPr="00771D88">
        <w:rPr>
          <w:rFonts w:asciiTheme="majorHAnsi" w:hAnsiTheme="majorHAnsi"/>
          <w:color w:val="000000"/>
          <w:sz w:val="20"/>
          <w:szCs w:val="20"/>
        </w:rPr>
        <w:t xml:space="preserve"> wraz ze szczegółowym opisem tych uwag poprzez formularz umieszczony w Systemie bądź na adres: serwis@betasi.pl</w:t>
      </w:r>
      <w:r w:rsidR="00352CF3">
        <w:rPr>
          <w:rFonts w:asciiTheme="majorHAnsi" w:hAnsiTheme="majorHAnsi"/>
          <w:color w:val="000000"/>
          <w:sz w:val="20"/>
          <w:szCs w:val="20"/>
        </w:rPr>
        <w:t>.</w:t>
      </w:r>
    </w:p>
    <w:p w14:paraId="6576661D" w14:textId="77777777" w:rsidR="00C063FE" w:rsidRDefault="00C063FE" w:rsidP="00C063FE">
      <w:pPr>
        <w:rPr>
          <w:rFonts w:asciiTheme="majorHAnsi" w:hAnsiTheme="majorHAnsi"/>
          <w:color w:val="000000"/>
          <w:sz w:val="20"/>
          <w:szCs w:val="20"/>
        </w:rPr>
      </w:pPr>
    </w:p>
    <w:p w14:paraId="1A36735C" w14:textId="706D6D9F" w:rsidR="00C063FE" w:rsidRPr="006176F7" w:rsidRDefault="00C063FE" w:rsidP="006176F7">
      <w:pPr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6176F7">
        <w:rPr>
          <w:rFonts w:asciiTheme="majorHAnsi" w:hAnsiTheme="majorHAnsi"/>
          <w:b/>
          <w:bCs/>
          <w:color w:val="000000"/>
          <w:sz w:val="20"/>
          <w:szCs w:val="20"/>
        </w:rPr>
        <w:t xml:space="preserve">§ </w:t>
      </w:r>
      <w:r w:rsidR="0035661D">
        <w:rPr>
          <w:rFonts w:asciiTheme="majorHAnsi" w:hAnsiTheme="majorHAnsi"/>
          <w:b/>
          <w:bCs/>
          <w:color w:val="000000"/>
          <w:sz w:val="20"/>
          <w:szCs w:val="20"/>
        </w:rPr>
        <w:t>8</w:t>
      </w:r>
      <w:r w:rsidRPr="006176F7">
        <w:rPr>
          <w:rFonts w:asciiTheme="majorHAnsi" w:hAnsiTheme="majorHAnsi"/>
          <w:b/>
          <w:bCs/>
          <w:color w:val="000000"/>
          <w:sz w:val="20"/>
          <w:szCs w:val="20"/>
        </w:rPr>
        <w:t>. Serwis</w:t>
      </w:r>
    </w:p>
    <w:p w14:paraId="35F4555B" w14:textId="56D9B83D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1.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Świadczenie Użytkownikom zdalnej pomocy w rozwiązywaniu problemów z obsługą Systemu (serwis) przez </w:t>
      </w:r>
      <w:r w:rsidR="00782FF7">
        <w:rPr>
          <w:rFonts w:asciiTheme="majorHAnsi" w:hAnsiTheme="majorHAnsi"/>
          <w:color w:val="000000"/>
          <w:sz w:val="20"/>
          <w:szCs w:val="20"/>
        </w:rPr>
        <w:t>Wykonawcę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następuje codziennie w godzinach od 8.00 do 20.00 (dalej: Godziny Pracy Serwisu), za pośrednictwem:</w:t>
      </w:r>
    </w:p>
    <w:p w14:paraId="797B6217" w14:textId="77777777" w:rsidR="00C063FE" w:rsidRPr="00C063FE" w:rsidRDefault="00C063FE" w:rsidP="006176F7">
      <w:pPr>
        <w:ind w:left="567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a)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>infolinii serwisowej czynnej pod numerem telefonu: +48 18 200 5002,</w:t>
      </w:r>
    </w:p>
    <w:p w14:paraId="0D6F0AFD" w14:textId="0653F0E4" w:rsidR="00C063FE" w:rsidRPr="00C063FE" w:rsidRDefault="00C063FE" w:rsidP="006176F7">
      <w:pPr>
        <w:ind w:left="567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b)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oprogramowania </w:t>
      </w:r>
      <w:proofErr w:type="spellStart"/>
      <w:r w:rsidRPr="00C063FE">
        <w:rPr>
          <w:rFonts w:asciiTheme="majorHAnsi" w:hAnsiTheme="majorHAnsi"/>
          <w:color w:val="000000"/>
          <w:sz w:val="20"/>
          <w:szCs w:val="20"/>
        </w:rPr>
        <w:t>Teamviewer</w:t>
      </w:r>
      <w:proofErr w:type="spellEnd"/>
      <w:r w:rsidRPr="00C063FE">
        <w:rPr>
          <w:rFonts w:asciiTheme="majorHAnsi" w:hAnsiTheme="majorHAnsi"/>
          <w:color w:val="000000"/>
          <w:sz w:val="20"/>
          <w:szCs w:val="20"/>
        </w:rPr>
        <w:t xml:space="preserve">, udostępnianego przez </w:t>
      </w:r>
      <w:r w:rsidR="00782FF7">
        <w:rPr>
          <w:rFonts w:asciiTheme="majorHAnsi" w:hAnsiTheme="majorHAnsi"/>
          <w:color w:val="000000"/>
          <w:sz w:val="20"/>
          <w:szCs w:val="20"/>
        </w:rPr>
        <w:t>Wykonawcę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lub innego podobnego oprogramowania, używanego przez </w:t>
      </w:r>
      <w:r w:rsidR="004F70CC">
        <w:rPr>
          <w:rFonts w:asciiTheme="majorHAnsi" w:hAnsiTheme="majorHAnsi"/>
          <w:color w:val="000000"/>
          <w:sz w:val="20"/>
          <w:szCs w:val="20"/>
        </w:rPr>
        <w:t>Zamawiającego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i przez niego udostępnianego, umożliwiającego nadzorowany dostęp do infrastruktury informatycznej </w:t>
      </w:r>
      <w:r w:rsidR="004F70CC">
        <w:rPr>
          <w:rFonts w:asciiTheme="majorHAnsi" w:hAnsiTheme="majorHAnsi"/>
          <w:color w:val="000000"/>
          <w:sz w:val="20"/>
          <w:szCs w:val="20"/>
        </w:rPr>
        <w:t>Zamawiającego</w:t>
      </w:r>
      <w:r w:rsidRPr="00C063FE">
        <w:rPr>
          <w:rFonts w:asciiTheme="majorHAnsi" w:hAnsiTheme="majorHAnsi"/>
          <w:color w:val="000000"/>
          <w:sz w:val="20"/>
          <w:szCs w:val="20"/>
        </w:rPr>
        <w:t>,</w:t>
      </w:r>
    </w:p>
    <w:p w14:paraId="78053E7C" w14:textId="4AEC503F" w:rsidR="00C063FE" w:rsidRPr="00C063FE" w:rsidRDefault="00C063FE" w:rsidP="006176F7">
      <w:pPr>
        <w:ind w:left="567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c)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poczty elektronicznej: </w:t>
      </w:r>
      <w:hyperlink r:id="rId8" w:history="1">
        <w:r w:rsidR="00A422A7" w:rsidRPr="00AA41F0">
          <w:rPr>
            <w:rStyle w:val="Hipercze"/>
            <w:rFonts w:asciiTheme="majorHAnsi" w:hAnsiTheme="majorHAnsi"/>
            <w:sz w:val="20"/>
            <w:szCs w:val="20"/>
          </w:rPr>
          <w:t>serwis@betasi.pl</w:t>
        </w:r>
      </w:hyperlink>
      <w:r w:rsidRPr="00C063FE">
        <w:rPr>
          <w:rFonts w:asciiTheme="majorHAnsi" w:hAnsiTheme="majorHAnsi"/>
          <w:color w:val="000000"/>
          <w:sz w:val="20"/>
          <w:szCs w:val="20"/>
        </w:rPr>
        <w:t>,</w:t>
      </w:r>
    </w:p>
    <w:p w14:paraId="7C3B0C2F" w14:textId="77777777" w:rsidR="00C063FE" w:rsidRPr="00C063FE" w:rsidRDefault="00C063FE" w:rsidP="006176F7">
      <w:pPr>
        <w:ind w:left="567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d)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>formularza zgłoszeń serwisowych dostępnego w Systemie.</w:t>
      </w:r>
    </w:p>
    <w:p w14:paraId="004F7212" w14:textId="1DCEF5F5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2.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Czynności serwisowe, wykonywane przez </w:t>
      </w:r>
      <w:r w:rsidR="00782FF7">
        <w:rPr>
          <w:rFonts w:asciiTheme="majorHAnsi" w:hAnsiTheme="majorHAnsi"/>
          <w:color w:val="000000"/>
          <w:sz w:val="20"/>
          <w:szCs w:val="20"/>
        </w:rPr>
        <w:t>Wykonawcę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w Godzinach Pracy Serwisu, podejmowane są niezwłocznie, przy czym czas reakcji na podjęcie przez </w:t>
      </w:r>
      <w:r w:rsidR="00782FF7">
        <w:rPr>
          <w:rFonts w:asciiTheme="majorHAnsi" w:hAnsiTheme="majorHAnsi"/>
          <w:color w:val="000000"/>
          <w:sz w:val="20"/>
          <w:szCs w:val="20"/>
        </w:rPr>
        <w:t>Wykonawcę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czynności serwisowych wynosi:</w:t>
      </w:r>
    </w:p>
    <w:p w14:paraId="02D7CDEC" w14:textId="77777777" w:rsidR="00C063FE" w:rsidRPr="00C063FE" w:rsidRDefault="00C063FE" w:rsidP="006176F7">
      <w:pPr>
        <w:ind w:left="567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a)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max. 2 godziny – w przypadku zgłoszeń dokonywanych w dni robocze, </w:t>
      </w:r>
    </w:p>
    <w:p w14:paraId="2C037EC0" w14:textId="77777777" w:rsidR="00C063FE" w:rsidRPr="00C063FE" w:rsidRDefault="00C063FE" w:rsidP="006176F7">
      <w:pPr>
        <w:ind w:left="567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b)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max. 4 godziny – w przypadku zgłoszeń dokonanych w soboty i dni ustawowo wolne od pracy. </w:t>
      </w:r>
    </w:p>
    <w:p w14:paraId="1D224D74" w14:textId="0EE62EE3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3.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</w:r>
      <w:r w:rsidR="00782FF7">
        <w:rPr>
          <w:rFonts w:asciiTheme="majorHAnsi" w:hAnsiTheme="majorHAnsi"/>
          <w:color w:val="000000"/>
          <w:sz w:val="20"/>
          <w:szCs w:val="20"/>
        </w:rPr>
        <w:t>Wykonawca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nie ponosi odpowiedzialności za okresowe przerwy w systemach łączności, określonych w ust. 1 lit. a-d, chyba że ich zaistnienie jest wynikiem winy </w:t>
      </w:r>
      <w:r w:rsidR="00782FF7">
        <w:rPr>
          <w:rFonts w:asciiTheme="majorHAnsi" w:hAnsiTheme="majorHAnsi"/>
          <w:color w:val="000000"/>
          <w:sz w:val="20"/>
          <w:szCs w:val="20"/>
        </w:rPr>
        <w:t>Wykonawcy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14:paraId="48021A31" w14:textId="40018979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4.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</w:r>
      <w:r w:rsidR="00782FF7">
        <w:rPr>
          <w:rFonts w:asciiTheme="majorHAnsi" w:hAnsiTheme="majorHAnsi"/>
          <w:color w:val="000000"/>
          <w:sz w:val="20"/>
          <w:szCs w:val="20"/>
        </w:rPr>
        <w:t>Wykonawca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jest obowiązany do udzielenia pomocy w rozwiązaniu zgłoszonego mu problemu z obsługą Systemu nie później niż w ciągu 24 godzin od chwili podjęcia czynności serwisowych. </w:t>
      </w:r>
    </w:p>
    <w:p w14:paraId="25CC6682" w14:textId="77777777" w:rsidR="00C46533" w:rsidRDefault="00C46533" w:rsidP="005A5597">
      <w:pPr>
        <w:ind w:left="284" w:hanging="284"/>
        <w:rPr>
          <w:rFonts w:asciiTheme="majorHAnsi" w:hAnsiTheme="majorHAnsi"/>
          <w:color w:val="000000"/>
          <w:sz w:val="20"/>
          <w:szCs w:val="20"/>
        </w:rPr>
      </w:pPr>
    </w:p>
    <w:p w14:paraId="13B3B118" w14:textId="286A819E" w:rsidR="00C063FE" w:rsidRPr="006176F7" w:rsidRDefault="00C063FE" w:rsidP="006176F7">
      <w:pPr>
        <w:ind w:left="284" w:hanging="284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6176F7">
        <w:rPr>
          <w:rFonts w:asciiTheme="majorHAnsi" w:hAnsiTheme="majorHAnsi"/>
          <w:b/>
          <w:bCs/>
          <w:color w:val="000000"/>
          <w:sz w:val="20"/>
          <w:szCs w:val="20"/>
        </w:rPr>
        <w:t xml:space="preserve">§ </w:t>
      </w:r>
      <w:r w:rsidR="0035661D">
        <w:rPr>
          <w:rFonts w:asciiTheme="majorHAnsi" w:hAnsiTheme="majorHAnsi"/>
          <w:b/>
          <w:bCs/>
          <w:color w:val="000000"/>
          <w:sz w:val="20"/>
          <w:szCs w:val="20"/>
        </w:rPr>
        <w:t>9</w:t>
      </w:r>
      <w:r w:rsidRPr="006176F7">
        <w:rPr>
          <w:rFonts w:asciiTheme="majorHAnsi" w:hAnsiTheme="majorHAnsi"/>
          <w:b/>
          <w:bCs/>
          <w:color w:val="000000"/>
          <w:sz w:val="20"/>
          <w:szCs w:val="20"/>
        </w:rPr>
        <w:t>. Aktualizacje Systemu</w:t>
      </w:r>
    </w:p>
    <w:p w14:paraId="6F9D9512" w14:textId="77777777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1.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>Informacja na temat dostępności aktualizacji Systemu, opis jej funkcjonalności i ewentualnie nowych wymagań sprzętowych, podlega każdorazowo udostępnieniu w Systemie w zakładce „Historia zmian”.</w:t>
      </w:r>
    </w:p>
    <w:p w14:paraId="0B6CCBF4" w14:textId="12F6CEB2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2.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</w:r>
      <w:r w:rsidR="004F70CC">
        <w:rPr>
          <w:rFonts w:asciiTheme="majorHAnsi" w:hAnsiTheme="majorHAnsi"/>
          <w:color w:val="000000"/>
          <w:sz w:val="20"/>
          <w:szCs w:val="20"/>
        </w:rPr>
        <w:t>Zamawiający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zgłasza </w:t>
      </w:r>
      <w:r w:rsidR="00782FF7">
        <w:rPr>
          <w:rFonts w:asciiTheme="majorHAnsi" w:hAnsiTheme="majorHAnsi"/>
          <w:color w:val="000000"/>
          <w:sz w:val="20"/>
          <w:szCs w:val="20"/>
        </w:rPr>
        <w:t>Wykonawcy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zamiar skorzystania z aktualizacji Systemu za pośrednictwem systemów łączności określonych </w:t>
      </w:r>
      <w:r w:rsidRPr="002C434B">
        <w:rPr>
          <w:rFonts w:asciiTheme="majorHAnsi" w:hAnsiTheme="majorHAnsi"/>
          <w:color w:val="000000"/>
          <w:sz w:val="20"/>
          <w:szCs w:val="20"/>
        </w:rPr>
        <w:t xml:space="preserve">w § </w:t>
      </w:r>
      <w:r w:rsidR="00282C79">
        <w:rPr>
          <w:rFonts w:asciiTheme="majorHAnsi" w:hAnsiTheme="majorHAnsi"/>
          <w:color w:val="000000"/>
          <w:sz w:val="20"/>
          <w:szCs w:val="20"/>
        </w:rPr>
        <w:t>8</w:t>
      </w:r>
      <w:r w:rsidRPr="002C434B">
        <w:rPr>
          <w:rFonts w:asciiTheme="majorHAnsi" w:hAnsiTheme="majorHAnsi"/>
          <w:color w:val="000000"/>
          <w:sz w:val="20"/>
          <w:szCs w:val="20"/>
        </w:rPr>
        <w:t xml:space="preserve"> ust. 1 lit. a</w:t>
      </w:r>
      <w:r w:rsidRPr="00C063FE">
        <w:rPr>
          <w:rFonts w:asciiTheme="majorHAnsi" w:hAnsiTheme="majorHAnsi"/>
          <w:color w:val="000000"/>
          <w:sz w:val="20"/>
          <w:szCs w:val="20"/>
        </w:rPr>
        <w:t>, c i d.</w:t>
      </w:r>
    </w:p>
    <w:p w14:paraId="0AC3EE4C" w14:textId="2782B4F3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3.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</w:r>
      <w:r w:rsidR="00782FF7">
        <w:rPr>
          <w:rFonts w:asciiTheme="majorHAnsi" w:hAnsiTheme="majorHAnsi"/>
          <w:color w:val="000000"/>
          <w:sz w:val="20"/>
          <w:szCs w:val="20"/>
        </w:rPr>
        <w:t>Wykonawca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dokonuje instalacji aktualizacji Systemu w terminie nieprzekraczającym 14 dni od otrzymania zgłoszenia, o którym mowa w ust. 2. W tym celu </w:t>
      </w:r>
      <w:r w:rsidR="004F70CC">
        <w:rPr>
          <w:rFonts w:asciiTheme="majorHAnsi" w:hAnsiTheme="majorHAnsi"/>
          <w:color w:val="000000"/>
          <w:sz w:val="20"/>
          <w:szCs w:val="20"/>
        </w:rPr>
        <w:t>Zamawiający</w:t>
      </w:r>
      <w:r w:rsidR="004F70CC" w:rsidRPr="00C063F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jest obowiązany do niezwłocznego udostępnienia </w:t>
      </w:r>
      <w:r w:rsidR="00782FF7">
        <w:rPr>
          <w:rFonts w:asciiTheme="majorHAnsi" w:hAnsiTheme="majorHAnsi"/>
          <w:color w:val="000000"/>
          <w:sz w:val="20"/>
          <w:szCs w:val="20"/>
        </w:rPr>
        <w:t>Wykonawcy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wszelkiej infrastruktury informatycznej niezbędnej do dokonania instalacji aktualizacji, w okresie</w:t>
      </w:r>
      <w:r w:rsidR="00E2167A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i zakresie wskazanym przez </w:t>
      </w:r>
      <w:r w:rsidR="00782FF7">
        <w:rPr>
          <w:rFonts w:asciiTheme="majorHAnsi" w:hAnsiTheme="majorHAnsi"/>
          <w:color w:val="000000"/>
          <w:sz w:val="20"/>
          <w:szCs w:val="20"/>
        </w:rPr>
        <w:t>Wykonawcę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, w tym możliwości zdalnego dostępu do serwera/komputerów pod nadzorem upoważnionego przedstawiciela </w:t>
      </w:r>
      <w:r w:rsidR="004F70CC">
        <w:rPr>
          <w:rFonts w:asciiTheme="majorHAnsi" w:hAnsiTheme="majorHAnsi"/>
          <w:color w:val="000000"/>
          <w:sz w:val="20"/>
          <w:szCs w:val="20"/>
        </w:rPr>
        <w:t>Zamawiającego</w:t>
      </w:r>
      <w:r w:rsidRPr="00C063FE">
        <w:rPr>
          <w:rFonts w:asciiTheme="majorHAnsi" w:hAnsiTheme="majorHAnsi"/>
          <w:color w:val="000000"/>
          <w:sz w:val="20"/>
          <w:szCs w:val="20"/>
        </w:rPr>
        <w:t>.</w:t>
      </w:r>
    </w:p>
    <w:p w14:paraId="7D367F5A" w14:textId="4ACC85CF" w:rsidR="00D33319" w:rsidRPr="00C063FE" w:rsidRDefault="00C063FE" w:rsidP="00121BEB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4.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</w:r>
      <w:r w:rsidRPr="002C434B">
        <w:rPr>
          <w:rFonts w:asciiTheme="majorHAnsi" w:hAnsiTheme="majorHAnsi"/>
          <w:color w:val="000000"/>
          <w:sz w:val="20"/>
          <w:szCs w:val="20"/>
        </w:rPr>
        <w:t xml:space="preserve">Warunkiem dokonania instalacji aktualizacji Systemu jest brak zaległości z tytułu opłaty ryczałtowej, o której mowa w § </w:t>
      </w:r>
      <w:r w:rsidR="007148D0" w:rsidRPr="002C434B">
        <w:rPr>
          <w:rFonts w:asciiTheme="majorHAnsi" w:hAnsiTheme="majorHAnsi"/>
          <w:color w:val="000000"/>
          <w:sz w:val="20"/>
          <w:szCs w:val="20"/>
        </w:rPr>
        <w:t>1</w:t>
      </w:r>
      <w:r w:rsidR="002C434B" w:rsidRPr="002C434B">
        <w:rPr>
          <w:rFonts w:asciiTheme="majorHAnsi" w:hAnsiTheme="majorHAnsi"/>
          <w:color w:val="000000"/>
          <w:sz w:val="20"/>
          <w:szCs w:val="20"/>
        </w:rPr>
        <w:t>0</w:t>
      </w:r>
      <w:r w:rsidRPr="002C434B">
        <w:rPr>
          <w:rFonts w:asciiTheme="majorHAnsi" w:hAnsiTheme="majorHAnsi"/>
          <w:color w:val="000000"/>
          <w:sz w:val="20"/>
          <w:szCs w:val="20"/>
        </w:rPr>
        <w:t xml:space="preserve"> ust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1 poniżej.</w:t>
      </w:r>
    </w:p>
    <w:p w14:paraId="022D5E5E" w14:textId="77777777" w:rsidR="00E2167A" w:rsidRPr="006176F7" w:rsidRDefault="00E2167A" w:rsidP="006176F7">
      <w:pPr>
        <w:ind w:left="284" w:hanging="284"/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3D028614" w14:textId="7F750780" w:rsidR="00C063FE" w:rsidRPr="006176F7" w:rsidRDefault="00C063FE" w:rsidP="006176F7">
      <w:pPr>
        <w:ind w:left="284" w:hanging="284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6176F7">
        <w:rPr>
          <w:rFonts w:asciiTheme="majorHAnsi" w:hAnsiTheme="majorHAnsi"/>
          <w:b/>
          <w:bCs/>
          <w:color w:val="000000"/>
          <w:sz w:val="20"/>
          <w:szCs w:val="20"/>
        </w:rPr>
        <w:t xml:space="preserve">§ </w:t>
      </w:r>
      <w:r w:rsidR="00C04107">
        <w:rPr>
          <w:rFonts w:asciiTheme="majorHAnsi" w:hAnsiTheme="majorHAnsi"/>
          <w:b/>
          <w:bCs/>
          <w:color w:val="000000"/>
          <w:sz w:val="20"/>
          <w:szCs w:val="20"/>
        </w:rPr>
        <w:t>1</w:t>
      </w:r>
      <w:r w:rsidR="0035661D">
        <w:rPr>
          <w:rFonts w:asciiTheme="majorHAnsi" w:hAnsiTheme="majorHAnsi"/>
          <w:b/>
          <w:bCs/>
          <w:color w:val="000000"/>
          <w:sz w:val="20"/>
          <w:szCs w:val="20"/>
        </w:rPr>
        <w:t>0</w:t>
      </w:r>
      <w:r w:rsidRPr="006176F7">
        <w:rPr>
          <w:rFonts w:asciiTheme="majorHAnsi" w:hAnsiTheme="majorHAnsi"/>
          <w:b/>
          <w:bCs/>
          <w:color w:val="000000"/>
          <w:sz w:val="20"/>
          <w:szCs w:val="20"/>
        </w:rPr>
        <w:t>. Wynagrodzenie</w:t>
      </w:r>
    </w:p>
    <w:p w14:paraId="24DE92DF" w14:textId="145A80E1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1.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Z tytułu realizacji </w:t>
      </w:r>
      <w:r w:rsidR="00282C79">
        <w:rPr>
          <w:rFonts w:asciiTheme="majorHAnsi" w:hAnsiTheme="majorHAnsi"/>
          <w:color w:val="000000"/>
          <w:sz w:val="20"/>
          <w:szCs w:val="20"/>
        </w:rPr>
        <w:t xml:space="preserve">Przedmiotu Umowy </w:t>
      </w:r>
      <w:r w:rsidR="004F70CC">
        <w:rPr>
          <w:rFonts w:asciiTheme="majorHAnsi" w:hAnsiTheme="majorHAnsi"/>
          <w:color w:val="000000"/>
          <w:sz w:val="20"/>
          <w:szCs w:val="20"/>
        </w:rPr>
        <w:t>Zamawiający</w:t>
      </w:r>
      <w:r w:rsidR="004F70CC" w:rsidRPr="00C063F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zobowiązuje się do uiszczania na rzecz  </w:t>
      </w:r>
      <w:r w:rsidR="00782FF7">
        <w:rPr>
          <w:rFonts w:asciiTheme="majorHAnsi" w:hAnsiTheme="majorHAnsi"/>
          <w:color w:val="000000"/>
          <w:sz w:val="20"/>
          <w:szCs w:val="20"/>
        </w:rPr>
        <w:t>Wykonawcy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miesięcznej opłaty ryczałtowej w wysokości </w:t>
      </w:r>
      <w:r w:rsidR="00C57DBE">
        <w:rPr>
          <w:rFonts w:asciiTheme="majorHAnsi" w:hAnsiTheme="majorHAnsi"/>
          <w:b/>
          <w:color w:val="000000"/>
          <w:sz w:val="20"/>
          <w:szCs w:val="20"/>
        </w:rPr>
        <w:t>…………..</w:t>
      </w:r>
      <w:r w:rsidR="008B3233" w:rsidRPr="008B3233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Pr="008B3233">
        <w:rPr>
          <w:rFonts w:asciiTheme="majorHAnsi" w:hAnsiTheme="majorHAnsi"/>
          <w:b/>
          <w:color w:val="000000"/>
          <w:sz w:val="20"/>
          <w:szCs w:val="20"/>
        </w:rPr>
        <w:t>zł</w:t>
      </w:r>
      <w:r w:rsidR="008B3233" w:rsidRPr="008B3233">
        <w:rPr>
          <w:rFonts w:asciiTheme="majorHAnsi" w:hAnsiTheme="majorHAnsi"/>
          <w:b/>
          <w:color w:val="000000"/>
          <w:sz w:val="20"/>
          <w:szCs w:val="20"/>
        </w:rPr>
        <w:t xml:space="preserve"> netto</w:t>
      </w:r>
      <w:r w:rsidR="00D03641">
        <w:rPr>
          <w:rFonts w:asciiTheme="majorHAnsi" w:hAnsiTheme="majorHAnsi"/>
          <w:color w:val="000000"/>
          <w:sz w:val="20"/>
          <w:szCs w:val="20"/>
        </w:rPr>
        <w:t xml:space="preserve">, </w:t>
      </w:r>
      <w:r w:rsidRPr="00C063FE">
        <w:rPr>
          <w:rFonts w:asciiTheme="majorHAnsi" w:hAnsiTheme="majorHAnsi"/>
          <w:color w:val="000000"/>
          <w:sz w:val="20"/>
          <w:szCs w:val="20"/>
        </w:rPr>
        <w:t>powiększonej o należny podatek VAT.</w:t>
      </w:r>
    </w:p>
    <w:p w14:paraId="0D2126F7" w14:textId="0968F328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2.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W przypadku braku wpływu opłaty, o której mowa w ust. 1 </w:t>
      </w:r>
      <w:r w:rsidRPr="00354EB4">
        <w:rPr>
          <w:rFonts w:asciiTheme="majorHAnsi" w:hAnsiTheme="majorHAnsi"/>
          <w:sz w:val="20"/>
          <w:szCs w:val="20"/>
        </w:rPr>
        <w:t xml:space="preserve">w okresie </w:t>
      </w:r>
      <w:r w:rsidR="000E388E" w:rsidRPr="00354EB4">
        <w:rPr>
          <w:rFonts w:asciiTheme="majorHAnsi" w:hAnsiTheme="majorHAnsi"/>
          <w:sz w:val="20"/>
          <w:szCs w:val="20"/>
        </w:rPr>
        <w:t>14</w:t>
      </w:r>
      <w:r w:rsidRPr="00354EB4">
        <w:rPr>
          <w:rFonts w:asciiTheme="majorHAnsi" w:hAnsiTheme="majorHAnsi"/>
          <w:sz w:val="20"/>
          <w:szCs w:val="20"/>
        </w:rPr>
        <w:t xml:space="preserve"> dni od terminu określonego w </w:t>
      </w:r>
      <w:r w:rsidR="001A7E71" w:rsidRPr="00354EB4">
        <w:rPr>
          <w:rFonts w:asciiTheme="majorHAnsi" w:hAnsiTheme="majorHAnsi"/>
          <w:sz w:val="20"/>
          <w:szCs w:val="20"/>
        </w:rPr>
        <w:t>§ 5 ust. 1</w:t>
      </w:r>
      <w:r w:rsidRPr="00354EB4">
        <w:rPr>
          <w:rFonts w:asciiTheme="majorHAnsi" w:hAnsiTheme="majorHAnsi"/>
          <w:sz w:val="20"/>
          <w:szCs w:val="20"/>
        </w:rPr>
        <w:t xml:space="preserve">, świadczone na mocy Umowy czynności mogą zostać zawieszone przez </w:t>
      </w:r>
      <w:r w:rsidR="00782FF7" w:rsidRPr="00354EB4">
        <w:rPr>
          <w:rFonts w:asciiTheme="majorHAnsi" w:hAnsiTheme="majorHAnsi"/>
          <w:sz w:val="20"/>
          <w:szCs w:val="20"/>
        </w:rPr>
        <w:t>Wykonawcę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, poprzez złożenie oświadczenia, do czasu uregulowania przez </w:t>
      </w:r>
      <w:r w:rsidR="004F70CC">
        <w:rPr>
          <w:rFonts w:asciiTheme="majorHAnsi" w:hAnsiTheme="majorHAnsi"/>
          <w:color w:val="000000"/>
          <w:sz w:val="20"/>
          <w:szCs w:val="20"/>
        </w:rPr>
        <w:t xml:space="preserve">Zamawiającego 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całej zaległości wraz z należnymi odsetkami. Zawieszenie świadczenia usług serwisowych może nastąpić wyłącznie po uprzednim wezwaniu </w:t>
      </w:r>
      <w:r w:rsidR="004F70CC">
        <w:rPr>
          <w:rFonts w:asciiTheme="majorHAnsi" w:hAnsiTheme="majorHAnsi"/>
          <w:color w:val="000000"/>
          <w:sz w:val="20"/>
          <w:szCs w:val="20"/>
        </w:rPr>
        <w:t xml:space="preserve">Zamawiającego </w:t>
      </w:r>
      <w:r w:rsidRPr="00C063FE">
        <w:rPr>
          <w:rFonts w:asciiTheme="majorHAnsi" w:hAnsiTheme="majorHAnsi"/>
          <w:color w:val="000000"/>
          <w:sz w:val="20"/>
          <w:szCs w:val="20"/>
        </w:rPr>
        <w:t>do zapłaty,</w:t>
      </w:r>
      <w:r w:rsidR="00711837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C063FE">
        <w:rPr>
          <w:rFonts w:asciiTheme="majorHAnsi" w:hAnsiTheme="majorHAnsi"/>
          <w:color w:val="000000"/>
          <w:sz w:val="20"/>
          <w:szCs w:val="20"/>
        </w:rPr>
        <w:t>w którym zostanie wskazany dodatkowy, przynajmniej 3 dniowy termin płatności oraz po bezskutecznym upływie dodatkowego terminu wskazanego w wezwaniu. Oświadczenie oraz wezwanie, o</w:t>
      </w:r>
      <w:r w:rsidR="007A3D2B">
        <w:rPr>
          <w:rFonts w:asciiTheme="majorHAnsi" w:hAnsiTheme="majorHAnsi"/>
          <w:color w:val="000000"/>
          <w:sz w:val="20"/>
          <w:szCs w:val="20"/>
        </w:rPr>
        <w:t> 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którym mowa w niniejszym zapisie, </w:t>
      </w:r>
      <w:r w:rsidR="00782FF7">
        <w:rPr>
          <w:rFonts w:asciiTheme="majorHAnsi" w:hAnsiTheme="majorHAnsi"/>
          <w:color w:val="000000"/>
          <w:sz w:val="20"/>
          <w:szCs w:val="20"/>
        </w:rPr>
        <w:t>Wykonawca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przesyła na adres wskazany przez </w:t>
      </w:r>
      <w:r w:rsidR="004F70CC">
        <w:rPr>
          <w:rFonts w:asciiTheme="majorHAnsi" w:hAnsiTheme="majorHAnsi"/>
          <w:color w:val="000000"/>
          <w:sz w:val="20"/>
          <w:szCs w:val="20"/>
        </w:rPr>
        <w:t xml:space="preserve">Zamawiającego 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do przesyłania faktur (w ust. 5). </w:t>
      </w:r>
    </w:p>
    <w:p w14:paraId="4BE08DAC" w14:textId="3E14476A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4.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W przypadku opóźnienia w płatności którejkolwiek opłaty ryczałtowej przekraczającego 30 dni, Umowa może zostać automatycznie rozwiązana przez </w:t>
      </w:r>
      <w:r w:rsidR="00782FF7">
        <w:rPr>
          <w:rFonts w:asciiTheme="majorHAnsi" w:hAnsiTheme="majorHAnsi"/>
          <w:color w:val="000000"/>
          <w:sz w:val="20"/>
          <w:szCs w:val="20"/>
        </w:rPr>
        <w:t>Wykonawcę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bez zachowania okresu wypowiedzenia, po uprzednim wezwaniu </w:t>
      </w:r>
      <w:r w:rsidR="004F70CC">
        <w:rPr>
          <w:rFonts w:asciiTheme="majorHAnsi" w:hAnsiTheme="majorHAnsi"/>
          <w:color w:val="000000"/>
          <w:sz w:val="20"/>
          <w:szCs w:val="20"/>
        </w:rPr>
        <w:t xml:space="preserve">Zamawiającego 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do uregulowania zaległości i wyznaczeniu w tym zakresie odpowiedniego terminu, nie krótszego niż  </w:t>
      </w:r>
      <w:r w:rsidR="00354EB4">
        <w:rPr>
          <w:rFonts w:asciiTheme="majorHAnsi" w:hAnsiTheme="majorHAnsi"/>
          <w:color w:val="000000"/>
          <w:sz w:val="20"/>
          <w:szCs w:val="20"/>
        </w:rPr>
        <w:t xml:space="preserve">30 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dni. Wezwanie nastąpi drogą elektroniczną na adres wskazany w ust. 5. </w:t>
      </w:r>
    </w:p>
    <w:p w14:paraId="00A7E551" w14:textId="78B8CDC5" w:rsidR="00C063FE" w:rsidRPr="00C063FE" w:rsidRDefault="00C063F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5.</w:t>
      </w:r>
      <w:r w:rsidRPr="00C063FE">
        <w:rPr>
          <w:rFonts w:asciiTheme="majorHAnsi" w:hAnsiTheme="majorHAnsi"/>
          <w:color w:val="000000"/>
          <w:sz w:val="20"/>
          <w:szCs w:val="20"/>
        </w:rPr>
        <w:tab/>
      </w:r>
      <w:r w:rsidR="004F70CC">
        <w:rPr>
          <w:rFonts w:asciiTheme="majorHAnsi" w:hAnsiTheme="majorHAnsi"/>
          <w:color w:val="000000"/>
          <w:sz w:val="20"/>
          <w:szCs w:val="20"/>
        </w:rPr>
        <w:t>Zamawiający</w:t>
      </w:r>
      <w:r w:rsidR="004F70CC" w:rsidRPr="00C063FE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upoważnia </w:t>
      </w:r>
      <w:r w:rsidR="00782FF7">
        <w:rPr>
          <w:rFonts w:asciiTheme="majorHAnsi" w:hAnsiTheme="majorHAnsi"/>
          <w:color w:val="000000"/>
          <w:sz w:val="20"/>
          <w:szCs w:val="20"/>
        </w:rPr>
        <w:t>Wykonawcę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do wystawienia i przesłania faktury VAT drogą elektroniczną na adres: </w:t>
      </w:r>
      <w:hyperlink r:id="rId9" w:history="1">
        <w:r w:rsidR="008F49A1" w:rsidRPr="00AA41F0">
          <w:rPr>
            <w:rStyle w:val="Hipercze"/>
            <w:rFonts w:asciiTheme="majorHAnsi" w:hAnsiTheme="majorHAnsi"/>
            <w:sz w:val="20"/>
            <w:szCs w:val="20"/>
          </w:rPr>
          <w:t>sekretariat@uzdrowisko.pl</w:t>
        </w:r>
      </w:hyperlink>
      <w:r w:rsidR="008F49A1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C063FE">
        <w:rPr>
          <w:rFonts w:asciiTheme="majorHAnsi" w:hAnsiTheme="majorHAnsi"/>
          <w:color w:val="000000"/>
          <w:sz w:val="20"/>
          <w:szCs w:val="20"/>
        </w:rPr>
        <w:t>Zmiana tego adresu nie stanowi zmiany Umowy, z tym, że dla swej skuteczności wymaga zachowania jednej z dwóch poniższych form:</w:t>
      </w:r>
    </w:p>
    <w:p w14:paraId="44150222" w14:textId="0633FCC2" w:rsidR="00C063FE" w:rsidRPr="00C063FE" w:rsidRDefault="00C063FE" w:rsidP="006176F7">
      <w:pPr>
        <w:ind w:left="567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a)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nadesłania stosownej informacji o dokonaniu zmiany w formie pisemnej na adres siedziby </w:t>
      </w:r>
      <w:r w:rsidR="00782FF7">
        <w:rPr>
          <w:rFonts w:asciiTheme="majorHAnsi" w:hAnsiTheme="majorHAnsi"/>
          <w:color w:val="000000"/>
          <w:sz w:val="20"/>
          <w:szCs w:val="20"/>
        </w:rPr>
        <w:t>Wykonawcy</w:t>
      </w:r>
      <w:r w:rsidRPr="00C063FE">
        <w:rPr>
          <w:rFonts w:asciiTheme="majorHAnsi" w:hAnsiTheme="majorHAnsi"/>
          <w:color w:val="000000"/>
          <w:sz w:val="20"/>
          <w:szCs w:val="20"/>
        </w:rPr>
        <w:t>,</w:t>
      </w:r>
    </w:p>
    <w:p w14:paraId="74FFA48C" w14:textId="77777777" w:rsidR="00C063FE" w:rsidRPr="00C063FE" w:rsidRDefault="00C063FE" w:rsidP="006176F7">
      <w:pPr>
        <w:ind w:left="567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>b)</w:t>
      </w:r>
      <w:r w:rsidRPr="00C063FE">
        <w:rPr>
          <w:rFonts w:asciiTheme="majorHAnsi" w:hAnsiTheme="majorHAnsi"/>
          <w:color w:val="000000"/>
          <w:sz w:val="20"/>
          <w:szCs w:val="20"/>
        </w:rPr>
        <w:tab/>
        <w:t xml:space="preserve">przesłania na adres dor@betasi.pl stosownej informacji o dokonaniu zmiany zawierającej w tytule frazę „Zmiana adresu e-mail dla potrzeb faktur elektronicznych”. </w:t>
      </w:r>
    </w:p>
    <w:p w14:paraId="0E587E22" w14:textId="37BE5018" w:rsidR="00C063FE" w:rsidRPr="00C063FE" w:rsidRDefault="00C063FE" w:rsidP="006176F7">
      <w:pPr>
        <w:ind w:left="284" w:hanging="1"/>
        <w:jc w:val="both"/>
        <w:rPr>
          <w:rFonts w:asciiTheme="majorHAnsi" w:hAnsiTheme="majorHAnsi"/>
          <w:color w:val="000000"/>
          <w:sz w:val="20"/>
          <w:szCs w:val="20"/>
        </w:rPr>
      </w:pPr>
      <w:r w:rsidRPr="00C063FE">
        <w:rPr>
          <w:rFonts w:asciiTheme="majorHAnsi" w:hAnsiTheme="majorHAnsi"/>
          <w:color w:val="000000"/>
          <w:sz w:val="20"/>
          <w:szCs w:val="20"/>
        </w:rPr>
        <w:t xml:space="preserve">Zmiana adresu poczty elektronicznej jest skuteczna od następnego dnia roboczego po dniu otrzymania przez </w:t>
      </w:r>
      <w:r w:rsidR="00782FF7">
        <w:rPr>
          <w:rFonts w:asciiTheme="majorHAnsi" w:hAnsiTheme="majorHAnsi"/>
          <w:color w:val="000000"/>
          <w:sz w:val="20"/>
          <w:szCs w:val="20"/>
        </w:rPr>
        <w:lastRenderedPageBreak/>
        <w:t>Wykonawcę</w:t>
      </w:r>
      <w:r w:rsidRPr="00C063FE">
        <w:rPr>
          <w:rFonts w:asciiTheme="majorHAnsi" w:hAnsiTheme="majorHAnsi"/>
          <w:color w:val="000000"/>
          <w:sz w:val="20"/>
          <w:szCs w:val="20"/>
        </w:rPr>
        <w:t xml:space="preserve"> prawidłowo zgłoszonej informacji o dokonaniu zmiany.</w:t>
      </w:r>
    </w:p>
    <w:p w14:paraId="428801C5" w14:textId="7757DD68" w:rsidR="007049CE" w:rsidRPr="006176F7" w:rsidRDefault="007049CE" w:rsidP="006176F7">
      <w:pPr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</w:p>
    <w:p w14:paraId="15305D35" w14:textId="77777777" w:rsidR="00E433E9" w:rsidRDefault="00E433E9" w:rsidP="006176F7">
      <w:pPr>
        <w:jc w:val="both"/>
        <w:rPr>
          <w:rFonts w:asciiTheme="majorHAnsi" w:hAnsiTheme="majorHAnsi"/>
          <w:sz w:val="20"/>
          <w:szCs w:val="20"/>
        </w:rPr>
      </w:pPr>
    </w:p>
    <w:p w14:paraId="1396DE09" w14:textId="5DE29A42" w:rsidR="007A5AC1" w:rsidRPr="006176F7" w:rsidRDefault="007A5AC1" w:rsidP="006176F7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6176F7">
        <w:rPr>
          <w:rFonts w:asciiTheme="majorHAnsi" w:hAnsiTheme="majorHAnsi"/>
          <w:b/>
          <w:bCs/>
          <w:sz w:val="20"/>
          <w:szCs w:val="20"/>
        </w:rPr>
        <w:t xml:space="preserve">§ </w:t>
      </w:r>
      <w:r w:rsidR="00C04107">
        <w:rPr>
          <w:rFonts w:asciiTheme="majorHAnsi" w:hAnsiTheme="majorHAnsi"/>
          <w:b/>
          <w:bCs/>
          <w:sz w:val="20"/>
          <w:szCs w:val="20"/>
        </w:rPr>
        <w:t>1</w:t>
      </w:r>
      <w:r w:rsidR="002C434B">
        <w:rPr>
          <w:rFonts w:asciiTheme="majorHAnsi" w:hAnsiTheme="majorHAnsi"/>
          <w:b/>
          <w:bCs/>
          <w:sz w:val="20"/>
          <w:szCs w:val="20"/>
        </w:rPr>
        <w:t>1</w:t>
      </w:r>
      <w:r w:rsidRPr="006176F7">
        <w:rPr>
          <w:rFonts w:asciiTheme="majorHAnsi" w:hAnsiTheme="majorHAnsi"/>
          <w:b/>
          <w:bCs/>
          <w:sz w:val="20"/>
          <w:szCs w:val="20"/>
        </w:rPr>
        <w:t>. Przetwarzanie danych osobowych</w:t>
      </w:r>
    </w:p>
    <w:p w14:paraId="1D116EC9" w14:textId="3D3EAD41" w:rsidR="007A5AC1" w:rsidRPr="007A5AC1" w:rsidRDefault="007A5AC1" w:rsidP="006176F7">
      <w:pPr>
        <w:pStyle w:val="Akapitzlist"/>
        <w:numPr>
          <w:ilvl w:val="0"/>
          <w:numId w:val="72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76F7">
        <w:rPr>
          <w:rFonts w:asciiTheme="majorHAnsi" w:hAnsiTheme="majorHAnsi"/>
          <w:sz w:val="20"/>
          <w:szCs w:val="20"/>
        </w:rPr>
        <w:t>Administratorem danych osobowych, w rozumieniu art. 4 pkt 7 Rozporządzenia Parlamentu Europejskiego</w:t>
      </w:r>
      <w:r w:rsidRPr="007A5AC1">
        <w:rPr>
          <w:rFonts w:asciiTheme="majorHAnsi" w:hAnsiTheme="majorHAnsi"/>
          <w:sz w:val="20"/>
          <w:szCs w:val="20"/>
        </w:rPr>
        <w:t xml:space="preserve"> i Rady (UE) 2016/679 z dnia 27 kwietnia 2016r. w sprawie ochrony osób fizycznych w związku z</w:t>
      </w:r>
      <w:r>
        <w:rPr>
          <w:rFonts w:asciiTheme="majorHAnsi" w:hAnsiTheme="majorHAnsi"/>
          <w:sz w:val="20"/>
          <w:szCs w:val="20"/>
        </w:rPr>
        <w:t> </w:t>
      </w:r>
      <w:r w:rsidRPr="007A5AC1">
        <w:rPr>
          <w:rFonts w:asciiTheme="majorHAnsi" w:hAnsiTheme="majorHAnsi"/>
          <w:sz w:val="20"/>
          <w:szCs w:val="20"/>
        </w:rPr>
        <w:t xml:space="preserve">przetwarzaniem danych osobowych i w sprawie swobodnego przepływu takich danych oraz uchylenia dyrektywy 95/46/WE przechowywanych w Systemie jest </w:t>
      </w:r>
      <w:r w:rsidR="009E4F11">
        <w:rPr>
          <w:rFonts w:asciiTheme="majorHAnsi" w:hAnsiTheme="majorHAnsi"/>
          <w:sz w:val="20"/>
          <w:szCs w:val="20"/>
        </w:rPr>
        <w:t>Zamawiający</w:t>
      </w:r>
      <w:r w:rsidRPr="007A5AC1">
        <w:rPr>
          <w:rFonts w:asciiTheme="majorHAnsi" w:hAnsiTheme="majorHAnsi"/>
          <w:sz w:val="20"/>
          <w:szCs w:val="20"/>
        </w:rPr>
        <w:t>.</w:t>
      </w:r>
    </w:p>
    <w:p w14:paraId="3B56A337" w14:textId="5D73369A" w:rsidR="003057D7" w:rsidRDefault="007A5AC1" w:rsidP="008B3233">
      <w:pPr>
        <w:pStyle w:val="Akapitzlist"/>
        <w:numPr>
          <w:ilvl w:val="0"/>
          <w:numId w:val="72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E4F11">
        <w:rPr>
          <w:rFonts w:asciiTheme="majorHAnsi" w:hAnsiTheme="majorHAnsi"/>
          <w:sz w:val="20"/>
          <w:szCs w:val="20"/>
        </w:rPr>
        <w:t xml:space="preserve"> Zasady i</w:t>
      </w:r>
      <w:r w:rsidR="008F1577">
        <w:rPr>
          <w:rFonts w:asciiTheme="majorHAnsi" w:hAnsiTheme="majorHAnsi"/>
          <w:sz w:val="20"/>
          <w:szCs w:val="20"/>
        </w:rPr>
        <w:t> </w:t>
      </w:r>
      <w:r w:rsidRPr="009E4F11">
        <w:rPr>
          <w:rFonts w:asciiTheme="majorHAnsi" w:hAnsiTheme="majorHAnsi"/>
          <w:sz w:val="20"/>
          <w:szCs w:val="20"/>
        </w:rPr>
        <w:t xml:space="preserve">warunki powierzenia przetwarzania danych osobowych reguluje odrębna umowa. Z tytułu powierzenia przetwarzania danych osobowych </w:t>
      </w:r>
      <w:r w:rsidR="009E4F11">
        <w:rPr>
          <w:rFonts w:asciiTheme="majorHAnsi" w:hAnsiTheme="majorHAnsi"/>
          <w:sz w:val="20"/>
          <w:szCs w:val="20"/>
        </w:rPr>
        <w:t>Wykonawcy</w:t>
      </w:r>
      <w:r w:rsidRPr="009E4F11">
        <w:rPr>
          <w:rFonts w:asciiTheme="majorHAnsi" w:hAnsiTheme="majorHAnsi"/>
          <w:sz w:val="20"/>
          <w:szCs w:val="20"/>
        </w:rPr>
        <w:t xml:space="preserve"> nie przysługuje odrębne wynagrodzenie.</w:t>
      </w:r>
    </w:p>
    <w:p w14:paraId="21CAB813" w14:textId="77777777" w:rsidR="00FC125F" w:rsidRDefault="00FC125F" w:rsidP="008B3233">
      <w:pPr>
        <w:rPr>
          <w:rFonts w:asciiTheme="majorHAnsi" w:hAnsiTheme="majorHAnsi"/>
          <w:b/>
          <w:bCs/>
          <w:sz w:val="20"/>
          <w:szCs w:val="20"/>
        </w:rPr>
      </w:pPr>
    </w:p>
    <w:p w14:paraId="55BC88DF" w14:textId="16B654B8" w:rsidR="008F1577" w:rsidRPr="006176F7" w:rsidRDefault="008F1577" w:rsidP="006176F7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6176F7">
        <w:rPr>
          <w:rFonts w:asciiTheme="majorHAnsi" w:hAnsiTheme="majorHAnsi"/>
          <w:b/>
          <w:bCs/>
          <w:sz w:val="20"/>
          <w:szCs w:val="20"/>
        </w:rPr>
        <w:t xml:space="preserve">§ </w:t>
      </w:r>
      <w:r w:rsidR="00C04107">
        <w:rPr>
          <w:rFonts w:asciiTheme="majorHAnsi" w:hAnsiTheme="majorHAnsi"/>
          <w:b/>
          <w:bCs/>
          <w:sz w:val="20"/>
          <w:szCs w:val="20"/>
        </w:rPr>
        <w:t>1</w:t>
      </w:r>
      <w:r w:rsidR="002C434B">
        <w:rPr>
          <w:rFonts w:asciiTheme="majorHAnsi" w:hAnsiTheme="majorHAnsi"/>
          <w:b/>
          <w:bCs/>
          <w:sz w:val="20"/>
          <w:szCs w:val="20"/>
        </w:rPr>
        <w:t>2</w:t>
      </w:r>
      <w:r w:rsidRPr="006176F7">
        <w:rPr>
          <w:rFonts w:asciiTheme="majorHAnsi" w:hAnsiTheme="majorHAnsi"/>
          <w:b/>
          <w:bCs/>
          <w:sz w:val="20"/>
          <w:szCs w:val="20"/>
        </w:rPr>
        <w:t>. Postanowienia końcowe</w:t>
      </w:r>
    </w:p>
    <w:p w14:paraId="3CDBC8A6" w14:textId="497D62C8" w:rsidR="008F1577" w:rsidRPr="002C434B" w:rsidRDefault="00AF16FA" w:rsidP="002C434B">
      <w:pPr>
        <w:pStyle w:val="Akapitzlist"/>
        <w:widowControl/>
        <w:numPr>
          <w:ilvl w:val="2"/>
          <w:numId w:val="82"/>
        </w:numPr>
        <w:autoSpaceDE/>
        <w:adjustRightInd/>
        <w:ind w:left="567" w:hanging="567"/>
        <w:jc w:val="both"/>
        <w:textAlignment w:val="baseline"/>
        <w:rPr>
          <w:rFonts w:asciiTheme="majorHAnsi" w:eastAsia="Calibri" w:hAnsiTheme="majorHAnsi"/>
          <w:sz w:val="20"/>
          <w:szCs w:val="20"/>
          <w:lang w:eastAsia="en-US"/>
        </w:rPr>
      </w:pPr>
      <w:r>
        <w:rPr>
          <w:rFonts w:asciiTheme="majorHAnsi" w:hAnsiTheme="majorHAnsi"/>
          <w:sz w:val="20"/>
          <w:szCs w:val="20"/>
        </w:rPr>
        <w:t>Zamawiający</w:t>
      </w:r>
      <w:r w:rsidR="008F1577" w:rsidRPr="008F1577">
        <w:rPr>
          <w:rFonts w:asciiTheme="majorHAnsi" w:hAnsiTheme="majorHAnsi"/>
          <w:sz w:val="20"/>
          <w:szCs w:val="20"/>
        </w:rPr>
        <w:t xml:space="preserve"> wskaże </w:t>
      </w:r>
      <w:r>
        <w:rPr>
          <w:rFonts w:asciiTheme="majorHAnsi" w:hAnsiTheme="majorHAnsi"/>
          <w:sz w:val="20"/>
          <w:szCs w:val="20"/>
        </w:rPr>
        <w:t>Wykonawcy</w:t>
      </w:r>
      <w:r w:rsidR="008F1577" w:rsidRPr="008F1577">
        <w:rPr>
          <w:rFonts w:asciiTheme="majorHAnsi" w:hAnsiTheme="majorHAnsi"/>
          <w:sz w:val="20"/>
          <w:szCs w:val="20"/>
        </w:rPr>
        <w:t>, dane dwóch Użytkowników, podając również ich adresy e-mail, które będą pełniły rolę osób kontaktowych we wszelkich sprawach związanych z Umową („Administrator”). Zmiany danych Administratora nie stanowią zmiany Umowy, z tym, że dla swej skuteczności wymagają one zachowania jednej z dwóch poniższych form:</w:t>
      </w:r>
    </w:p>
    <w:p w14:paraId="56AD68E3" w14:textId="3EA4B8DF" w:rsidR="008F1577" w:rsidRPr="008F1577" w:rsidRDefault="008F1577" w:rsidP="006176F7">
      <w:pPr>
        <w:ind w:left="567" w:hanging="284"/>
        <w:jc w:val="both"/>
        <w:rPr>
          <w:rFonts w:asciiTheme="majorHAnsi" w:hAnsiTheme="majorHAnsi"/>
          <w:sz w:val="20"/>
          <w:szCs w:val="20"/>
        </w:rPr>
      </w:pPr>
      <w:r w:rsidRPr="008F1577">
        <w:rPr>
          <w:rFonts w:asciiTheme="majorHAnsi" w:hAnsiTheme="majorHAnsi"/>
          <w:sz w:val="20"/>
          <w:szCs w:val="20"/>
        </w:rPr>
        <w:t>a)</w:t>
      </w:r>
      <w:r w:rsidRPr="008F1577">
        <w:rPr>
          <w:rFonts w:asciiTheme="majorHAnsi" w:hAnsiTheme="majorHAnsi"/>
          <w:sz w:val="20"/>
          <w:szCs w:val="20"/>
        </w:rPr>
        <w:tab/>
        <w:t xml:space="preserve">nadesłania stosownej informacji o dokonaniu zmiany w formie pisemnej na adres siedziby </w:t>
      </w:r>
      <w:r w:rsidR="00AF16FA">
        <w:rPr>
          <w:rFonts w:asciiTheme="majorHAnsi" w:hAnsiTheme="majorHAnsi"/>
          <w:sz w:val="20"/>
          <w:szCs w:val="20"/>
        </w:rPr>
        <w:t>Wykonawcy</w:t>
      </w:r>
      <w:r w:rsidRPr="008F1577">
        <w:rPr>
          <w:rFonts w:asciiTheme="majorHAnsi" w:hAnsiTheme="majorHAnsi"/>
          <w:sz w:val="20"/>
          <w:szCs w:val="20"/>
        </w:rPr>
        <w:t>,</w:t>
      </w:r>
    </w:p>
    <w:p w14:paraId="45904092" w14:textId="40AB13C7" w:rsidR="008F1577" w:rsidRPr="008F1577" w:rsidRDefault="008F1577" w:rsidP="006176F7">
      <w:pPr>
        <w:ind w:left="567" w:hanging="284"/>
        <w:jc w:val="both"/>
        <w:rPr>
          <w:rFonts w:asciiTheme="majorHAnsi" w:hAnsiTheme="majorHAnsi"/>
          <w:sz w:val="20"/>
          <w:szCs w:val="20"/>
        </w:rPr>
      </w:pPr>
      <w:r w:rsidRPr="008F1577">
        <w:rPr>
          <w:rFonts w:asciiTheme="majorHAnsi" w:hAnsiTheme="majorHAnsi"/>
          <w:sz w:val="20"/>
          <w:szCs w:val="20"/>
        </w:rPr>
        <w:t>b)</w:t>
      </w:r>
      <w:r w:rsidRPr="008F1577">
        <w:rPr>
          <w:rFonts w:asciiTheme="majorHAnsi" w:hAnsiTheme="majorHAnsi"/>
          <w:sz w:val="20"/>
          <w:szCs w:val="20"/>
        </w:rPr>
        <w:tab/>
        <w:t>przesłania na adres serwis@serwis.pl stosownej informacji o dokonaniu zmiany w formie wiadomości</w:t>
      </w:r>
      <w:r w:rsidR="00757EAB">
        <w:rPr>
          <w:rFonts w:asciiTheme="majorHAnsi" w:hAnsiTheme="majorHAnsi"/>
          <w:sz w:val="20"/>
          <w:szCs w:val="20"/>
        </w:rPr>
        <w:t xml:space="preserve"> </w:t>
      </w:r>
      <w:r w:rsidRPr="008F1577">
        <w:rPr>
          <w:rFonts w:asciiTheme="majorHAnsi" w:hAnsiTheme="majorHAnsi"/>
          <w:sz w:val="20"/>
          <w:szCs w:val="20"/>
        </w:rPr>
        <w:t>e-mail, zawierającej w tytule frazę „Zmiana Administratora do umowy z dnia (z podaniem daty zawarcia umowy)</w:t>
      </w:r>
      <w:r w:rsidR="00757EAB">
        <w:rPr>
          <w:rFonts w:asciiTheme="majorHAnsi" w:hAnsiTheme="majorHAnsi"/>
          <w:sz w:val="20"/>
          <w:szCs w:val="20"/>
        </w:rPr>
        <w:t xml:space="preserve"> </w:t>
      </w:r>
      <w:r w:rsidRPr="008F1577">
        <w:rPr>
          <w:rFonts w:asciiTheme="majorHAnsi" w:hAnsiTheme="majorHAnsi"/>
          <w:sz w:val="20"/>
          <w:szCs w:val="20"/>
        </w:rPr>
        <w:t xml:space="preserve">Zmiana danych Administratora jest skuteczna od następnego dnia roboczego po dniu otrzymania przez </w:t>
      </w:r>
      <w:r w:rsidR="00AF16FA">
        <w:rPr>
          <w:rFonts w:asciiTheme="majorHAnsi" w:hAnsiTheme="majorHAnsi"/>
          <w:sz w:val="20"/>
          <w:szCs w:val="20"/>
        </w:rPr>
        <w:t>Wykonawcę</w:t>
      </w:r>
      <w:r w:rsidRPr="008F1577">
        <w:rPr>
          <w:rFonts w:asciiTheme="majorHAnsi" w:hAnsiTheme="majorHAnsi"/>
          <w:sz w:val="20"/>
          <w:szCs w:val="20"/>
        </w:rPr>
        <w:t xml:space="preserve"> prawidłowo zgłoszonej informacji o dokonaniu zmiany. </w:t>
      </w:r>
    </w:p>
    <w:p w14:paraId="4A0A091D" w14:textId="77777777" w:rsidR="008F1577" w:rsidRPr="008F1577" w:rsidRDefault="008F1577" w:rsidP="006176F7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F1577">
        <w:rPr>
          <w:rFonts w:asciiTheme="majorHAnsi" w:hAnsiTheme="majorHAnsi"/>
          <w:sz w:val="20"/>
          <w:szCs w:val="20"/>
        </w:rPr>
        <w:t>2.</w:t>
      </w:r>
      <w:r w:rsidRPr="008F1577">
        <w:rPr>
          <w:rFonts w:asciiTheme="majorHAnsi" w:hAnsiTheme="majorHAnsi"/>
          <w:sz w:val="20"/>
          <w:szCs w:val="20"/>
        </w:rPr>
        <w:tab/>
        <w:t>Wszelka korespondencja związana z realizacją Umowy będzie przesyłana pocztą tradycyjną lub w formie elektronicznej na adres:</w:t>
      </w:r>
    </w:p>
    <w:p w14:paraId="7E0C82D6" w14:textId="151D5900" w:rsidR="008F1577" w:rsidRPr="008F1577" w:rsidRDefault="008F1577" w:rsidP="006176F7">
      <w:pPr>
        <w:ind w:left="567" w:hanging="284"/>
        <w:jc w:val="both"/>
        <w:rPr>
          <w:rFonts w:asciiTheme="majorHAnsi" w:hAnsiTheme="majorHAnsi"/>
          <w:sz w:val="20"/>
          <w:szCs w:val="20"/>
        </w:rPr>
      </w:pPr>
      <w:r w:rsidRPr="008F1577">
        <w:rPr>
          <w:rFonts w:asciiTheme="majorHAnsi" w:hAnsiTheme="majorHAnsi"/>
          <w:sz w:val="20"/>
          <w:szCs w:val="20"/>
        </w:rPr>
        <w:t>a)</w:t>
      </w:r>
      <w:r w:rsidRPr="008F1577">
        <w:rPr>
          <w:rFonts w:asciiTheme="majorHAnsi" w:hAnsiTheme="majorHAnsi"/>
          <w:sz w:val="20"/>
          <w:szCs w:val="20"/>
        </w:rPr>
        <w:tab/>
      </w:r>
      <w:r w:rsidR="00AF16FA">
        <w:rPr>
          <w:rFonts w:asciiTheme="majorHAnsi" w:hAnsiTheme="majorHAnsi"/>
          <w:sz w:val="20"/>
          <w:szCs w:val="20"/>
        </w:rPr>
        <w:t>Wykonawcy</w:t>
      </w:r>
      <w:r w:rsidRPr="008F1577">
        <w:rPr>
          <w:rFonts w:asciiTheme="majorHAnsi" w:hAnsiTheme="majorHAnsi"/>
          <w:sz w:val="20"/>
          <w:szCs w:val="20"/>
        </w:rPr>
        <w:t>: ul. Topolowa 13, 33-300 Nowy Sącz / zarzad@betasi.pl,</w:t>
      </w:r>
    </w:p>
    <w:p w14:paraId="41043BC3" w14:textId="5BCD3F95" w:rsidR="008F1577" w:rsidRPr="008F1577" w:rsidRDefault="008F1577" w:rsidP="006176F7">
      <w:pPr>
        <w:ind w:left="567" w:hanging="284"/>
        <w:jc w:val="both"/>
        <w:rPr>
          <w:rFonts w:asciiTheme="majorHAnsi" w:hAnsiTheme="majorHAnsi"/>
          <w:sz w:val="20"/>
          <w:szCs w:val="20"/>
        </w:rPr>
      </w:pPr>
      <w:r w:rsidRPr="008F1577">
        <w:rPr>
          <w:rFonts w:asciiTheme="majorHAnsi" w:hAnsiTheme="majorHAnsi"/>
          <w:sz w:val="20"/>
          <w:szCs w:val="20"/>
        </w:rPr>
        <w:t>b)</w:t>
      </w:r>
      <w:r w:rsidRPr="008F1577">
        <w:rPr>
          <w:rFonts w:asciiTheme="majorHAnsi" w:hAnsiTheme="majorHAnsi"/>
          <w:sz w:val="20"/>
          <w:szCs w:val="20"/>
        </w:rPr>
        <w:tab/>
      </w:r>
      <w:r w:rsidR="00AF16FA">
        <w:rPr>
          <w:rFonts w:asciiTheme="majorHAnsi" w:hAnsiTheme="majorHAnsi"/>
          <w:sz w:val="20"/>
          <w:szCs w:val="20"/>
        </w:rPr>
        <w:t>Zamawiającego</w:t>
      </w:r>
      <w:r w:rsidR="008B3233">
        <w:rPr>
          <w:rFonts w:asciiTheme="majorHAnsi" w:hAnsiTheme="majorHAnsi"/>
          <w:sz w:val="20"/>
          <w:szCs w:val="20"/>
        </w:rPr>
        <w:t>: ul. Nowowiejskiego 2, 72-600 Świnoujście</w:t>
      </w:r>
      <w:r w:rsidRPr="008F1577">
        <w:rPr>
          <w:rFonts w:asciiTheme="majorHAnsi" w:hAnsiTheme="majorHAnsi"/>
          <w:sz w:val="20"/>
          <w:szCs w:val="20"/>
        </w:rPr>
        <w:t>/ adres e-mail Administr</w:t>
      </w:r>
      <w:r w:rsidR="008B3233">
        <w:rPr>
          <w:rFonts w:asciiTheme="majorHAnsi" w:hAnsiTheme="majorHAnsi"/>
          <w:sz w:val="20"/>
          <w:szCs w:val="20"/>
        </w:rPr>
        <w:t>atora wskazany w załączniku nr 3</w:t>
      </w:r>
      <w:r w:rsidRPr="008F1577">
        <w:rPr>
          <w:rFonts w:asciiTheme="majorHAnsi" w:hAnsiTheme="majorHAnsi"/>
          <w:sz w:val="20"/>
          <w:szCs w:val="20"/>
        </w:rPr>
        <w:t xml:space="preserve"> do Umowy.</w:t>
      </w:r>
    </w:p>
    <w:p w14:paraId="5A757098" w14:textId="77777777" w:rsidR="008F1577" w:rsidRPr="008F1577" w:rsidRDefault="008F1577" w:rsidP="006176F7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F1577">
        <w:rPr>
          <w:rFonts w:asciiTheme="majorHAnsi" w:hAnsiTheme="majorHAnsi"/>
          <w:sz w:val="20"/>
          <w:szCs w:val="20"/>
        </w:rPr>
        <w:t>3.</w:t>
      </w:r>
      <w:r w:rsidRPr="008F1577">
        <w:rPr>
          <w:rFonts w:asciiTheme="majorHAnsi" w:hAnsiTheme="majorHAnsi"/>
          <w:sz w:val="20"/>
          <w:szCs w:val="20"/>
        </w:rPr>
        <w:tab/>
        <w:t>Każda Strona jest zobowiązana niezwłocznie, nie później jednak niż w terminie 7 dni od zajścia danego zdarzenia, zgłosić drugiej Stronie wszelkie zmiany dotyczące swojej firmy, siedziby oraz adresu.</w:t>
      </w:r>
    </w:p>
    <w:p w14:paraId="666D5F5E" w14:textId="77777777" w:rsidR="008F1577" w:rsidRPr="008F1577" w:rsidRDefault="008F1577" w:rsidP="006176F7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F1577">
        <w:rPr>
          <w:rFonts w:asciiTheme="majorHAnsi" w:hAnsiTheme="majorHAnsi"/>
          <w:sz w:val="20"/>
          <w:szCs w:val="20"/>
        </w:rPr>
        <w:t>4.</w:t>
      </w:r>
      <w:r w:rsidRPr="008F1577">
        <w:rPr>
          <w:rFonts w:asciiTheme="majorHAnsi" w:hAnsiTheme="majorHAnsi"/>
          <w:sz w:val="20"/>
          <w:szCs w:val="20"/>
        </w:rPr>
        <w:tab/>
        <w:t xml:space="preserve">Wszelkie zmiany Umowy wymagają zachowania formy pisemnej, zastrzeżonej pod rygorem nieważności. </w:t>
      </w:r>
    </w:p>
    <w:p w14:paraId="0CF0856C" w14:textId="267C5F49" w:rsidR="008F1577" w:rsidRPr="008F1577" w:rsidRDefault="008F1577" w:rsidP="006176F7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F1577">
        <w:rPr>
          <w:rFonts w:asciiTheme="majorHAnsi" w:hAnsiTheme="majorHAnsi"/>
          <w:sz w:val="20"/>
          <w:szCs w:val="20"/>
        </w:rPr>
        <w:t>5.</w:t>
      </w:r>
      <w:r w:rsidRPr="008F1577">
        <w:rPr>
          <w:rFonts w:asciiTheme="majorHAnsi" w:hAnsiTheme="majorHAnsi"/>
          <w:sz w:val="20"/>
          <w:szCs w:val="20"/>
        </w:rPr>
        <w:tab/>
        <w:t>Każde z postanowień Umowy, które będzie nieważne lub nieskuteczne nie będzie miało żadnego wpływu na ważność lub skuteczność pozostałych postanowień Umowy. Strony niniejszym zobowiązują się do zastąpienia wszystkich nieważnych, w zakresie dopuszczalnym na podstawie przepisów prawa, lub nieskutecznych postanowień nowymi ważnymi i skutecznymi postanowieniami o treści jak najbardziej zbliżonej, w granicach obowiązującego prawa, do treści postanowień nieważnych lub nieskutecznych oraz do intencji Stron zawartej w</w:t>
      </w:r>
      <w:r w:rsidR="00986277">
        <w:rPr>
          <w:rFonts w:asciiTheme="majorHAnsi" w:hAnsiTheme="majorHAnsi"/>
          <w:sz w:val="20"/>
          <w:szCs w:val="20"/>
        </w:rPr>
        <w:t> </w:t>
      </w:r>
      <w:r w:rsidRPr="008F1577">
        <w:rPr>
          <w:rFonts w:asciiTheme="majorHAnsi" w:hAnsiTheme="majorHAnsi"/>
          <w:sz w:val="20"/>
          <w:szCs w:val="20"/>
        </w:rPr>
        <w:t>nieważnych lub nieskutecznych postanowieniach. Postanowienia zdania poprzedzającego znajdą zastosowanie odpowiednio w razie ustalenia, że jakakolwiek ze Stron zawarła Umowę w sposób bezskuteczny bądź nieważny, a także, gdy bezskuteczność ta zostanie stwierdzona w trakcie obowiązywania Umowy.</w:t>
      </w:r>
    </w:p>
    <w:p w14:paraId="023B45C6" w14:textId="77777777" w:rsidR="008F1577" w:rsidRPr="008F1577" w:rsidRDefault="008F1577" w:rsidP="006176F7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F1577">
        <w:rPr>
          <w:rFonts w:asciiTheme="majorHAnsi" w:hAnsiTheme="majorHAnsi"/>
          <w:sz w:val="20"/>
          <w:szCs w:val="20"/>
        </w:rPr>
        <w:t>6.</w:t>
      </w:r>
      <w:r w:rsidRPr="008F1577">
        <w:rPr>
          <w:rFonts w:asciiTheme="majorHAnsi" w:hAnsiTheme="majorHAnsi"/>
          <w:sz w:val="20"/>
          <w:szCs w:val="20"/>
        </w:rPr>
        <w:tab/>
        <w:t>W przypadku wskazanym w ust. 5 Strony zobowiązane będą do zawarcia aneksu do Umowy, w którym sformułowane zostanie postanowienie zastępujące nieważny lub bezskuteczny zapis umowy, a którego cel będzie zbliżony lub analogiczny do postanowienia nieważnego lub bezskutecznego.</w:t>
      </w:r>
    </w:p>
    <w:p w14:paraId="36F05F9F" w14:textId="1204C8E0" w:rsidR="008F1577" w:rsidRDefault="008F1577" w:rsidP="006176F7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F1577">
        <w:rPr>
          <w:rFonts w:asciiTheme="majorHAnsi" w:hAnsiTheme="majorHAnsi"/>
          <w:sz w:val="20"/>
          <w:szCs w:val="20"/>
        </w:rPr>
        <w:t>7.</w:t>
      </w:r>
      <w:r w:rsidRPr="008F1577">
        <w:rPr>
          <w:rFonts w:asciiTheme="majorHAnsi" w:hAnsiTheme="majorHAnsi"/>
          <w:sz w:val="20"/>
          <w:szCs w:val="20"/>
        </w:rPr>
        <w:tab/>
        <w:t xml:space="preserve">Niniejszym </w:t>
      </w:r>
      <w:r w:rsidR="00AF16FA">
        <w:rPr>
          <w:rFonts w:asciiTheme="majorHAnsi" w:hAnsiTheme="majorHAnsi"/>
          <w:sz w:val="20"/>
          <w:szCs w:val="20"/>
        </w:rPr>
        <w:t>Zamawiający</w:t>
      </w:r>
      <w:r w:rsidRPr="008F1577">
        <w:rPr>
          <w:rFonts w:asciiTheme="majorHAnsi" w:hAnsiTheme="majorHAnsi"/>
          <w:sz w:val="20"/>
          <w:szCs w:val="20"/>
        </w:rPr>
        <w:t xml:space="preserve"> wyraża</w:t>
      </w:r>
      <w:r w:rsidR="00354EB4" w:rsidRPr="008F1577">
        <w:rPr>
          <w:rFonts w:asciiTheme="majorHAnsi" w:hAnsiTheme="majorHAnsi"/>
          <w:sz w:val="20"/>
          <w:szCs w:val="20"/>
        </w:rPr>
        <w:t xml:space="preserve"> </w:t>
      </w:r>
      <w:r w:rsidRPr="008F1577">
        <w:rPr>
          <w:rFonts w:asciiTheme="majorHAnsi" w:hAnsiTheme="majorHAnsi"/>
          <w:sz w:val="20"/>
          <w:szCs w:val="20"/>
        </w:rPr>
        <w:t xml:space="preserve">zgodę na otrzymywanie od </w:t>
      </w:r>
      <w:r w:rsidR="00AF16FA">
        <w:rPr>
          <w:rFonts w:asciiTheme="majorHAnsi" w:hAnsiTheme="majorHAnsi"/>
          <w:sz w:val="20"/>
          <w:szCs w:val="20"/>
        </w:rPr>
        <w:t>Wykonawcy</w:t>
      </w:r>
      <w:r w:rsidRPr="008F1577">
        <w:rPr>
          <w:rFonts w:asciiTheme="majorHAnsi" w:hAnsiTheme="majorHAnsi"/>
          <w:sz w:val="20"/>
          <w:szCs w:val="20"/>
        </w:rPr>
        <w:t xml:space="preserve"> informacji handlowych w</w:t>
      </w:r>
      <w:r w:rsidR="00986277">
        <w:rPr>
          <w:rFonts w:asciiTheme="majorHAnsi" w:hAnsiTheme="majorHAnsi"/>
          <w:sz w:val="20"/>
          <w:szCs w:val="20"/>
        </w:rPr>
        <w:t> </w:t>
      </w:r>
      <w:r w:rsidRPr="008F1577">
        <w:rPr>
          <w:rFonts w:asciiTheme="majorHAnsi" w:hAnsiTheme="majorHAnsi"/>
          <w:sz w:val="20"/>
          <w:szCs w:val="20"/>
        </w:rPr>
        <w:t>rozumieniu art. 2 pkt 2 ustawy z dnia 18 lipca 2002 r. o świadczeniu usług drogą elektroniczną oraz wszelkich innych informacji lub danych związanych z Systemem lub niezbędnych, bądź chociażby przydatnych do zapewnienia jej prawidłowego funkcjonowania.</w:t>
      </w:r>
    </w:p>
    <w:p w14:paraId="4F62FF28" w14:textId="05C14B4F" w:rsidR="0077155A" w:rsidRPr="008F1577" w:rsidRDefault="0077155A" w:rsidP="006176F7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8.   </w:t>
      </w:r>
      <w:r w:rsidRPr="0077155A">
        <w:rPr>
          <w:rFonts w:asciiTheme="majorHAnsi" w:hAnsiTheme="majorHAnsi"/>
          <w:sz w:val="20"/>
          <w:szCs w:val="20"/>
        </w:rPr>
        <w:t>W sprawach nieuregulowanych w postanowieniach niniejszej umowy  mają zastosowanie przepisy ustawy z dnia 11 września 2019 r. Prawo zamówień publicznych  (t. j.  Dz. U. z 2024 poz. 1320 ) oraz przepisy Kodeksu cywilnego</w:t>
      </w:r>
      <w:r w:rsidR="000F5B2B">
        <w:rPr>
          <w:rFonts w:asciiTheme="majorHAnsi" w:hAnsiTheme="majorHAnsi"/>
          <w:sz w:val="20"/>
          <w:szCs w:val="20"/>
        </w:rPr>
        <w:t>.</w:t>
      </w:r>
    </w:p>
    <w:p w14:paraId="57ED72C1" w14:textId="1BF76306" w:rsidR="002C434B" w:rsidRDefault="0077155A" w:rsidP="002C434B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9</w:t>
      </w:r>
      <w:r w:rsidR="008F1577" w:rsidRPr="008F1577">
        <w:rPr>
          <w:rFonts w:asciiTheme="majorHAnsi" w:hAnsiTheme="majorHAnsi"/>
          <w:sz w:val="20"/>
          <w:szCs w:val="20"/>
        </w:rPr>
        <w:t>.</w:t>
      </w:r>
      <w:r w:rsidR="008F1577" w:rsidRPr="008F1577">
        <w:rPr>
          <w:rFonts w:asciiTheme="majorHAnsi" w:hAnsiTheme="majorHAnsi"/>
          <w:sz w:val="20"/>
          <w:szCs w:val="20"/>
        </w:rPr>
        <w:tab/>
        <w:t>Strony zobowiązują się załatwiać wszelkie ewentualne spory powstałe w związku z realizacją Umowy</w:t>
      </w:r>
      <w:r w:rsidR="00757EAB">
        <w:rPr>
          <w:rFonts w:asciiTheme="majorHAnsi" w:hAnsiTheme="majorHAnsi"/>
          <w:sz w:val="20"/>
          <w:szCs w:val="20"/>
        </w:rPr>
        <w:t xml:space="preserve"> </w:t>
      </w:r>
      <w:r w:rsidR="008F1577" w:rsidRPr="008F1577">
        <w:rPr>
          <w:rFonts w:asciiTheme="majorHAnsi" w:hAnsiTheme="majorHAnsi"/>
          <w:sz w:val="20"/>
          <w:szCs w:val="20"/>
        </w:rPr>
        <w:t xml:space="preserve">w sposób polubowny. </w:t>
      </w:r>
    </w:p>
    <w:p w14:paraId="363A087E" w14:textId="378255EC" w:rsidR="008F1577" w:rsidRPr="008F1577" w:rsidRDefault="0077155A" w:rsidP="002C434B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10</w:t>
      </w:r>
      <w:r w:rsidR="002C434B">
        <w:rPr>
          <w:rFonts w:asciiTheme="majorHAnsi" w:hAnsiTheme="majorHAnsi"/>
          <w:sz w:val="20"/>
          <w:szCs w:val="20"/>
        </w:rPr>
        <w:t xml:space="preserve">. </w:t>
      </w:r>
      <w:r w:rsidR="008F1577" w:rsidRPr="008F1577">
        <w:rPr>
          <w:rFonts w:asciiTheme="majorHAnsi" w:hAnsiTheme="majorHAnsi"/>
          <w:sz w:val="20"/>
          <w:szCs w:val="20"/>
        </w:rPr>
        <w:t>Umowa sporządzona został w dwóch jednobrzmiących egzemplarzach, po jednym dla każdej ze Stron.</w:t>
      </w:r>
    </w:p>
    <w:p w14:paraId="6B64A615" w14:textId="77777777" w:rsidR="008F1577" w:rsidRPr="008F1577" w:rsidRDefault="008F1577" w:rsidP="006176F7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14:paraId="40525756" w14:textId="77777777" w:rsidR="007049CE" w:rsidRDefault="007049CE">
      <w:pPr>
        <w:ind w:left="851"/>
        <w:jc w:val="both"/>
        <w:rPr>
          <w:rFonts w:asciiTheme="majorHAnsi" w:hAnsiTheme="majorHAnsi"/>
          <w:sz w:val="20"/>
          <w:szCs w:val="20"/>
        </w:rPr>
      </w:pPr>
    </w:p>
    <w:p w14:paraId="255160B9" w14:textId="77777777" w:rsidR="00045E5B" w:rsidRDefault="00045E5B" w:rsidP="006176F7">
      <w:pPr>
        <w:ind w:left="851"/>
        <w:jc w:val="both"/>
        <w:rPr>
          <w:rFonts w:asciiTheme="majorHAnsi" w:hAnsiTheme="majorHAnsi"/>
          <w:sz w:val="20"/>
          <w:szCs w:val="20"/>
        </w:rPr>
      </w:pPr>
    </w:p>
    <w:p w14:paraId="53E9DEBF" w14:textId="77777777" w:rsidR="00154B8F" w:rsidRPr="006206AA" w:rsidRDefault="00154B8F" w:rsidP="00776150">
      <w:pPr>
        <w:rPr>
          <w:rFonts w:asciiTheme="majorHAnsi" w:hAnsiTheme="majorHAnsi"/>
          <w:sz w:val="20"/>
          <w:szCs w:val="20"/>
        </w:rPr>
      </w:pPr>
    </w:p>
    <w:p w14:paraId="4604CF64" w14:textId="585D9107" w:rsidR="009357EB" w:rsidRPr="00B35108" w:rsidRDefault="00AB4271" w:rsidP="004B2197">
      <w:pPr>
        <w:rPr>
          <w:rFonts w:asciiTheme="majorHAnsi" w:hAnsiTheme="majorHAnsi"/>
          <w:sz w:val="20"/>
          <w:szCs w:val="20"/>
        </w:rPr>
      </w:pPr>
      <w:r w:rsidRPr="006206AA">
        <w:rPr>
          <w:rFonts w:asciiTheme="majorHAnsi" w:hAnsiTheme="majorHAnsi"/>
          <w:b/>
          <w:bCs/>
          <w:sz w:val="20"/>
          <w:szCs w:val="20"/>
        </w:rPr>
        <w:t xml:space="preserve">      </w:t>
      </w:r>
      <w:r w:rsidR="00BC71E6" w:rsidRPr="006206AA">
        <w:rPr>
          <w:rFonts w:asciiTheme="majorHAnsi" w:hAnsiTheme="majorHAnsi"/>
          <w:b/>
          <w:bCs/>
          <w:sz w:val="20"/>
          <w:szCs w:val="20"/>
        </w:rPr>
        <w:t xml:space="preserve">               </w:t>
      </w:r>
      <w:r w:rsidRPr="006206AA">
        <w:rPr>
          <w:rFonts w:asciiTheme="majorHAnsi" w:hAnsiTheme="majorHAnsi"/>
          <w:b/>
          <w:bCs/>
          <w:sz w:val="20"/>
          <w:szCs w:val="20"/>
        </w:rPr>
        <w:t>Wykonawca</w:t>
      </w:r>
      <w:r w:rsidR="009357EB" w:rsidRPr="006206AA">
        <w:rPr>
          <w:rFonts w:asciiTheme="majorHAnsi" w:hAnsiTheme="majorHAnsi"/>
          <w:b/>
          <w:bCs/>
          <w:sz w:val="20"/>
          <w:szCs w:val="20"/>
        </w:rPr>
        <w:t>:</w:t>
      </w:r>
      <w:r w:rsidR="009357EB" w:rsidRPr="006206AA">
        <w:rPr>
          <w:rFonts w:asciiTheme="majorHAnsi" w:hAnsiTheme="majorHAnsi"/>
          <w:b/>
          <w:bCs/>
          <w:sz w:val="20"/>
          <w:szCs w:val="20"/>
        </w:rPr>
        <w:tab/>
      </w:r>
      <w:r w:rsidR="009357EB" w:rsidRPr="006206AA">
        <w:rPr>
          <w:rFonts w:asciiTheme="majorHAnsi" w:hAnsiTheme="majorHAnsi"/>
          <w:b/>
          <w:bCs/>
          <w:sz w:val="20"/>
          <w:szCs w:val="20"/>
        </w:rPr>
        <w:tab/>
      </w:r>
      <w:r w:rsidR="004B2197" w:rsidRPr="006206AA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9357EB" w:rsidRPr="006206AA">
        <w:rPr>
          <w:rFonts w:asciiTheme="majorHAnsi" w:hAnsiTheme="majorHAnsi"/>
          <w:b/>
          <w:bCs/>
          <w:sz w:val="20"/>
          <w:szCs w:val="20"/>
        </w:rPr>
        <w:tab/>
      </w:r>
      <w:r w:rsidR="00DD4E4A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1E62E9">
        <w:rPr>
          <w:rFonts w:asciiTheme="majorHAnsi" w:hAnsiTheme="majorHAnsi"/>
          <w:b/>
          <w:bCs/>
          <w:sz w:val="20"/>
          <w:szCs w:val="20"/>
        </w:rPr>
        <w:t xml:space="preserve">               </w:t>
      </w:r>
      <w:r w:rsidR="00DD4E4A">
        <w:rPr>
          <w:rFonts w:asciiTheme="majorHAnsi" w:hAnsiTheme="majorHAnsi"/>
          <w:b/>
          <w:bCs/>
          <w:sz w:val="20"/>
          <w:szCs w:val="20"/>
        </w:rPr>
        <w:t xml:space="preserve">         </w:t>
      </w:r>
      <w:r w:rsidR="001441E4">
        <w:rPr>
          <w:rFonts w:asciiTheme="majorHAnsi" w:hAnsiTheme="majorHAnsi"/>
          <w:b/>
          <w:bCs/>
          <w:sz w:val="20"/>
          <w:szCs w:val="20"/>
        </w:rPr>
        <w:t xml:space="preserve">               </w:t>
      </w:r>
      <w:r w:rsidR="00DD4E4A">
        <w:rPr>
          <w:rFonts w:asciiTheme="majorHAnsi" w:hAnsiTheme="majorHAnsi"/>
          <w:b/>
          <w:bCs/>
          <w:sz w:val="20"/>
          <w:szCs w:val="20"/>
        </w:rPr>
        <w:t xml:space="preserve">      </w:t>
      </w:r>
      <w:r w:rsidR="009357EB" w:rsidRPr="006206AA">
        <w:rPr>
          <w:rFonts w:asciiTheme="majorHAnsi" w:hAnsiTheme="majorHAnsi"/>
          <w:b/>
          <w:bCs/>
          <w:sz w:val="20"/>
          <w:szCs w:val="20"/>
        </w:rPr>
        <w:tab/>
      </w:r>
      <w:r w:rsidR="00BC71E6" w:rsidRPr="006206AA">
        <w:rPr>
          <w:rFonts w:asciiTheme="majorHAnsi" w:hAnsiTheme="majorHAnsi"/>
          <w:b/>
          <w:bCs/>
          <w:sz w:val="20"/>
          <w:szCs w:val="20"/>
        </w:rPr>
        <w:t xml:space="preserve">               </w:t>
      </w:r>
      <w:r w:rsidR="009357EB" w:rsidRPr="006206A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6206AA">
        <w:rPr>
          <w:rFonts w:asciiTheme="majorHAnsi" w:hAnsiTheme="majorHAnsi"/>
          <w:b/>
          <w:bCs/>
          <w:sz w:val="20"/>
          <w:szCs w:val="20"/>
        </w:rPr>
        <w:t>Zamawiający</w:t>
      </w:r>
      <w:r w:rsidR="009357EB" w:rsidRPr="006206AA">
        <w:rPr>
          <w:rFonts w:asciiTheme="majorHAnsi" w:hAnsiTheme="majorHAnsi"/>
          <w:sz w:val="20"/>
          <w:szCs w:val="20"/>
        </w:rPr>
        <w:t>:</w:t>
      </w:r>
      <w:r w:rsidR="009357EB" w:rsidRPr="00B35108">
        <w:rPr>
          <w:rFonts w:asciiTheme="majorHAnsi" w:hAnsiTheme="majorHAnsi"/>
          <w:sz w:val="20"/>
          <w:szCs w:val="20"/>
        </w:rPr>
        <w:t xml:space="preserve"> </w:t>
      </w:r>
    </w:p>
    <w:p w14:paraId="282AC62A" w14:textId="668691C9" w:rsidR="001E7C55" w:rsidRPr="004A2039" w:rsidRDefault="001E7C55" w:rsidP="004A2039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sectPr w:rsidR="001E7C55" w:rsidRPr="004A2039" w:rsidSect="00AD0128">
      <w:pgSz w:w="11906" w:h="16838" w:code="9"/>
      <w:pgMar w:top="1417" w:right="1041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D13C" w14:textId="77777777" w:rsidR="001F5F61" w:rsidRDefault="001F5F61" w:rsidP="000626ED">
      <w:r>
        <w:separator/>
      </w:r>
    </w:p>
  </w:endnote>
  <w:endnote w:type="continuationSeparator" w:id="0">
    <w:p w14:paraId="62194E90" w14:textId="77777777" w:rsidR="001F5F61" w:rsidRDefault="001F5F61" w:rsidP="0006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A51F" w14:textId="77777777" w:rsidR="001F5F61" w:rsidRDefault="001F5F61" w:rsidP="000626ED">
      <w:r>
        <w:separator/>
      </w:r>
    </w:p>
  </w:footnote>
  <w:footnote w:type="continuationSeparator" w:id="0">
    <w:p w14:paraId="1B18853D" w14:textId="77777777" w:rsidR="001F5F61" w:rsidRDefault="001F5F61" w:rsidP="0006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8F3"/>
    <w:multiLevelType w:val="hybridMultilevel"/>
    <w:tmpl w:val="E8360462"/>
    <w:lvl w:ilvl="0" w:tplc="85FC8DF2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3254569"/>
    <w:multiLevelType w:val="hybridMultilevel"/>
    <w:tmpl w:val="FEA8243A"/>
    <w:lvl w:ilvl="0" w:tplc="243208A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7CA71E2"/>
    <w:multiLevelType w:val="hybridMultilevel"/>
    <w:tmpl w:val="D45C6448"/>
    <w:lvl w:ilvl="0" w:tplc="3EAE1DEC">
      <w:start w:val="1"/>
      <w:numFmt w:val="decimal"/>
      <w:lvlText w:val="%1)"/>
      <w:lvlJc w:val="left"/>
      <w:pPr>
        <w:ind w:left="4679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50D"/>
    <w:multiLevelType w:val="multilevel"/>
    <w:tmpl w:val="20EA14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A620897"/>
    <w:multiLevelType w:val="hybridMultilevel"/>
    <w:tmpl w:val="BCFA5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6368AD"/>
    <w:multiLevelType w:val="hybridMultilevel"/>
    <w:tmpl w:val="9F2E22E8"/>
    <w:lvl w:ilvl="0" w:tplc="D1D45306">
      <w:start w:val="1"/>
      <w:numFmt w:val="decimal"/>
      <w:lvlText w:val="(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15916"/>
    <w:multiLevelType w:val="hybridMultilevel"/>
    <w:tmpl w:val="02BE6D1C"/>
    <w:lvl w:ilvl="0" w:tplc="47C0EE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E3E34"/>
    <w:multiLevelType w:val="hybridMultilevel"/>
    <w:tmpl w:val="4314DC8E"/>
    <w:lvl w:ilvl="0" w:tplc="3EAE1DEC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907F5"/>
    <w:multiLevelType w:val="hybridMultilevel"/>
    <w:tmpl w:val="DD9C66FE"/>
    <w:lvl w:ilvl="0" w:tplc="243208A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31075D7"/>
    <w:multiLevelType w:val="hybridMultilevel"/>
    <w:tmpl w:val="17081190"/>
    <w:lvl w:ilvl="0" w:tplc="243208A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6881BCD"/>
    <w:multiLevelType w:val="hybridMultilevel"/>
    <w:tmpl w:val="9F68ED8E"/>
    <w:lvl w:ilvl="0" w:tplc="243208A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992291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1B0371FA"/>
    <w:multiLevelType w:val="hybridMultilevel"/>
    <w:tmpl w:val="88DC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45F5"/>
    <w:multiLevelType w:val="hybridMultilevel"/>
    <w:tmpl w:val="9C58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617F2"/>
    <w:multiLevelType w:val="hybridMultilevel"/>
    <w:tmpl w:val="9F5AACE0"/>
    <w:lvl w:ilvl="0" w:tplc="B274B2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81E9E"/>
    <w:multiLevelType w:val="hybridMultilevel"/>
    <w:tmpl w:val="953CA4E8"/>
    <w:lvl w:ilvl="0" w:tplc="B1FA5D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267330"/>
    <w:multiLevelType w:val="hybridMultilevel"/>
    <w:tmpl w:val="290AF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86F85"/>
    <w:multiLevelType w:val="hybridMultilevel"/>
    <w:tmpl w:val="C9AA2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4E7"/>
    <w:multiLevelType w:val="hybridMultilevel"/>
    <w:tmpl w:val="9CFC0D7C"/>
    <w:lvl w:ilvl="0" w:tplc="18BC5CC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EC6D5B"/>
    <w:multiLevelType w:val="hybridMultilevel"/>
    <w:tmpl w:val="A5005C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E68D0"/>
    <w:multiLevelType w:val="hybridMultilevel"/>
    <w:tmpl w:val="94447F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E95915"/>
    <w:multiLevelType w:val="hybridMultilevel"/>
    <w:tmpl w:val="7A940E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2FC18AD"/>
    <w:multiLevelType w:val="hybridMultilevel"/>
    <w:tmpl w:val="6CE88A50"/>
    <w:lvl w:ilvl="0" w:tplc="B274B2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802B6"/>
    <w:multiLevelType w:val="hybridMultilevel"/>
    <w:tmpl w:val="D0303BE0"/>
    <w:lvl w:ilvl="0" w:tplc="8A602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26137"/>
    <w:multiLevelType w:val="hybridMultilevel"/>
    <w:tmpl w:val="8E7EE18A"/>
    <w:lvl w:ilvl="0" w:tplc="18BC5CC8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70A3CC1"/>
    <w:multiLevelType w:val="hybridMultilevel"/>
    <w:tmpl w:val="7ADE0EB6"/>
    <w:lvl w:ilvl="0" w:tplc="BB928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A023E"/>
    <w:multiLevelType w:val="hybridMultilevel"/>
    <w:tmpl w:val="F976BB4C"/>
    <w:lvl w:ilvl="0" w:tplc="2E2CC3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16745"/>
    <w:multiLevelType w:val="hybridMultilevel"/>
    <w:tmpl w:val="3D3A2F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AB872C9"/>
    <w:multiLevelType w:val="hybridMultilevel"/>
    <w:tmpl w:val="9B7A2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9555D"/>
    <w:multiLevelType w:val="hybridMultilevel"/>
    <w:tmpl w:val="7682D0C6"/>
    <w:lvl w:ilvl="0" w:tplc="18BC5C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177E1A"/>
    <w:multiLevelType w:val="hybridMultilevel"/>
    <w:tmpl w:val="03B2254E"/>
    <w:lvl w:ilvl="0" w:tplc="24320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9D258F"/>
    <w:multiLevelType w:val="hybridMultilevel"/>
    <w:tmpl w:val="3C723DC4"/>
    <w:lvl w:ilvl="0" w:tplc="47C0EE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E415C"/>
    <w:multiLevelType w:val="hybridMultilevel"/>
    <w:tmpl w:val="0B9CBE9A"/>
    <w:lvl w:ilvl="0" w:tplc="C6F40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B615FF"/>
    <w:multiLevelType w:val="hybridMultilevel"/>
    <w:tmpl w:val="D88E4FC6"/>
    <w:lvl w:ilvl="0" w:tplc="CB9EF3B2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BD13BB"/>
    <w:multiLevelType w:val="hybridMultilevel"/>
    <w:tmpl w:val="8F90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57CCC"/>
    <w:multiLevelType w:val="hybridMultilevel"/>
    <w:tmpl w:val="BEB6EE5A"/>
    <w:lvl w:ilvl="0" w:tplc="243208A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408C7199"/>
    <w:multiLevelType w:val="hybridMultilevel"/>
    <w:tmpl w:val="EC7CD286"/>
    <w:lvl w:ilvl="0" w:tplc="F182C2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1DC5A67"/>
    <w:multiLevelType w:val="hybridMultilevel"/>
    <w:tmpl w:val="8AC8867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429D3049"/>
    <w:multiLevelType w:val="hybridMultilevel"/>
    <w:tmpl w:val="2966A62A"/>
    <w:lvl w:ilvl="0" w:tplc="648CD5A0">
      <w:start w:val="3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42DD5D1D"/>
    <w:multiLevelType w:val="hybridMultilevel"/>
    <w:tmpl w:val="8962E01E"/>
    <w:lvl w:ilvl="0" w:tplc="21528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EC1863"/>
    <w:multiLevelType w:val="hybridMultilevel"/>
    <w:tmpl w:val="9A461C60"/>
    <w:lvl w:ilvl="0" w:tplc="243208A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472F1076"/>
    <w:multiLevelType w:val="hybridMultilevel"/>
    <w:tmpl w:val="47D42460"/>
    <w:lvl w:ilvl="0" w:tplc="3A08B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CC2617"/>
    <w:multiLevelType w:val="hybridMultilevel"/>
    <w:tmpl w:val="82E63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7477A"/>
    <w:multiLevelType w:val="hybridMultilevel"/>
    <w:tmpl w:val="235AA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765743"/>
    <w:multiLevelType w:val="hybridMultilevel"/>
    <w:tmpl w:val="D90E82C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4A8B7160"/>
    <w:multiLevelType w:val="hybridMultilevel"/>
    <w:tmpl w:val="E2AC9A3C"/>
    <w:lvl w:ilvl="0" w:tplc="A010F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1778ED"/>
    <w:multiLevelType w:val="hybridMultilevel"/>
    <w:tmpl w:val="0450F1AA"/>
    <w:lvl w:ilvl="0" w:tplc="F5DA6B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4EE31241"/>
    <w:multiLevelType w:val="hybridMultilevel"/>
    <w:tmpl w:val="600AF358"/>
    <w:lvl w:ilvl="0" w:tplc="FD205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7F4EE7"/>
    <w:multiLevelType w:val="hybridMultilevel"/>
    <w:tmpl w:val="B3EC1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52FF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9F7C8F"/>
    <w:multiLevelType w:val="hybridMultilevel"/>
    <w:tmpl w:val="20CEE5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2AA17F3"/>
    <w:multiLevelType w:val="hybridMultilevel"/>
    <w:tmpl w:val="9AE820F8"/>
    <w:lvl w:ilvl="0" w:tplc="0CCEA3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5368EF"/>
    <w:multiLevelType w:val="hybridMultilevel"/>
    <w:tmpl w:val="F4AC3376"/>
    <w:lvl w:ilvl="0" w:tplc="8A06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9E26B6"/>
    <w:multiLevelType w:val="hybridMultilevel"/>
    <w:tmpl w:val="9574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A75CD0"/>
    <w:multiLevelType w:val="hybridMultilevel"/>
    <w:tmpl w:val="1DBC3280"/>
    <w:lvl w:ilvl="0" w:tplc="C4DE1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6C93692"/>
    <w:multiLevelType w:val="hybridMultilevel"/>
    <w:tmpl w:val="5CBC004C"/>
    <w:lvl w:ilvl="0" w:tplc="24320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9240446"/>
    <w:multiLevelType w:val="hybridMultilevel"/>
    <w:tmpl w:val="9F6C7722"/>
    <w:lvl w:ilvl="0" w:tplc="F5DA6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BC42AC"/>
    <w:multiLevelType w:val="hybridMultilevel"/>
    <w:tmpl w:val="9B10573E"/>
    <w:lvl w:ilvl="0" w:tplc="3A08B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98285B"/>
    <w:multiLevelType w:val="hybridMultilevel"/>
    <w:tmpl w:val="B31E1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62708"/>
    <w:multiLevelType w:val="hybridMultilevel"/>
    <w:tmpl w:val="4D52944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9" w15:restartNumberingAfterBreak="0">
    <w:nsid w:val="5D607CFF"/>
    <w:multiLevelType w:val="hybridMultilevel"/>
    <w:tmpl w:val="4608349E"/>
    <w:lvl w:ilvl="0" w:tplc="7102E8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B84805"/>
    <w:multiLevelType w:val="hybridMultilevel"/>
    <w:tmpl w:val="1F985878"/>
    <w:lvl w:ilvl="0" w:tplc="61DA415C">
      <w:start w:val="4"/>
      <w:numFmt w:val="decimal"/>
      <w:lvlText w:val="%1."/>
      <w:lvlJc w:val="left"/>
      <w:pPr>
        <w:ind w:left="2639" w:hanging="360"/>
      </w:pPr>
      <w:rPr>
        <w:rFonts w:hint="default"/>
      </w:rPr>
    </w:lvl>
    <w:lvl w:ilvl="1" w:tplc="3EAE1DE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003094"/>
    <w:multiLevelType w:val="hybridMultilevel"/>
    <w:tmpl w:val="E6EEB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527987"/>
    <w:multiLevelType w:val="hybridMultilevel"/>
    <w:tmpl w:val="D3DC2B02"/>
    <w:lvl w:ilvl="0" w:tplc="5A0AA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B30E2C"/>
    <w:multiLevelType w:val="hybridMultilevel"/>
    <w:tmpl w:val="BC62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97C8F"/>
    <w:multiLevelType w:val="hybridMultilevel"/>
    <w:tmpl w:val="86527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C171D1"/>
    <w:multiLevelType w:val="multilevel"/>
    <w:tmpl w:val="8A1A82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6" w15:restartNumberingAfterBreak="0">
    <w:nsid w:val="6B172E3B"/>
    <w:multiLevelType w:val="hybridMultilevel"/>
    <w:tmpl w:val="3070970E"/>
    <w:lvl w:ilvl="0" w:tplc="7CFE8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BA85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BDF25CD"/>
    <w:multiLevelType w:val="hybridMultilevel"/>
    <w:tmpl w:val="ACDC0142"/>
    <w:lvl w:ilvl="0" w:tplc="043E1F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02AB8"/>
    <w:multiLevelType w:val="hybridMultilevel"/>
    <w:tmpl w:val="C21059EC"/>
    <w:lvl w:ilvl="0" w:tplc="54C0C0F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D300A16"/>
    <w:multiLevelType w:val="hybridMultilevel"/>
    <w:tmpl w:val="1C146DE8"/>
    <w:lvl w:ilvl="0" w:tplc="243208A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0" w15:restartNumberingAfterBreak="0">
    <w:nsid w:val="6ECE23E9"/>
    <w:multiLevelType w:val="hybridMultilevel"/>
    <w:tmpl w:val="7D385666"/>
    <w:lvl w:ilvl="0" w:tplc="DD1619D2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F623FCF"/>
    <w:multiLevelType w:val="multilevel"/>
    <w:tmpl w:val="29CE1A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2" w15:restartNumberingAfterBreak="0">
    <w:nsid w:val="6F740B66"/>
    <w:multiLevelType w:val="hybridMultilevel"/>
    <w:tmpl w:val="47305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22204D"/>
    <w:multiLevelType w:val="hybridMultilevel"/>
    <w:tmpl w:val="BEDCA99C"/>
    <w:lvl w:ilvl="0" w:tplc="BB928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743555"/>
    <w:multiLevelType w:val="hybridMultilevel"/>
    <w:tmpl w:val="F034BF3C"/>
    <w:lvl w:ilvl="0" w:tplc="DC38D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4010CF4"/>
    <w:multiLevelType w:val="hybridMultilevel"/>
    <w:tmpl w:val="2B78107A"/>
    <w:lvl w:ilvl="0" w:tplc="24320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BA0D11"/>
    <w:multiLevelType w:val="hybridMultilevel"/>
    <w:tmpl w:val="9E0A5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AAC5895"/>
    <w:multiLevelType w:val="hybridMultilevel"/>
    <w:tmpl w:val="8C889EFA"/>
    <w:lvl w:ilvl="0" w:tplc="FFFFFFFF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5A98F274">
      <w:start w:val="1"/>
      <w:numFmt w:val="decimal"/>
      <w:lvlText w:val="%3."/>
      <w:lvlJc w:val="left"/>
      <w:pPr>
        <w:ind w:left="2693" w:hanging="43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8" w15:restartNumberingAfterBreak="0">
    <w:nsid w:val="7C040818"/>
    <w:multiLevelType w:val="hybridMultilevel"/>
    <w:tmpl w:val="876C9DB6"/>
    <w:lvl w:ilvl="0" w:tplc="D0AA7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1856D6"/>
    <w:multiLevelType w:val="hybridMultilevel"/>
    <w:tmpl w:val="ABC89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A001B4"/>
    <w:multiLevelType w:val="hybridMultilevel"/>
    <w:tmpl w:val="CD82AF2C"/>
    <w:lvl w:ilvl="0" w:tplc="E514C7F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1" w15:restartNumberingAfterBreak="0">
    <w:nsid w:val="7F0072F3"/>
    <w:multiLevelType w:val="hybridMultilevel"/>
    <w:tmpl w:val="9F0051A8"/>
    <w:lvl w:ilvl="0" w:tplc="20F241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8561C4"/>
    <w:multiLevelType w:val="hybridMultilevel"/>
    <w:tmpl w:val="F4DAEC80"/>
    <w:lvl w:ilvl="0" w:tplc="B1FA5DCC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num w:numId="1" w16cid:durableId="1980183793">
    <w:abstractNumId w:val="53"/>
  </w:num>
  <w:num w:numId="2" w16cid:durableId="477770984">
    <w:abstractNumId w:val="4"/>
  </w:num>
  <w:num w:numId="3" w16cid:durableId="903107413">
    <w:abstractNumId w:val="32"/>
  </w:num>
  <w:num w:numId="4" w16cid:durableId="1572429693">
    <w:abstractNumId w:val="66"/>
  </w:num>
  <w:num w:numId="5" w16cid:durableId="1990943483">
    <w:abstractNumId w:val="61"/>
  </w:num>
  <w:num w:numId="6" w16cid:durableId="40205489">
    <w:abstractNumId w:val="74"/>
  </w:num>
  <w:num w:numId="7" w16cid:durableId="1208834223">
    <w:abstractNumId w:val="49"/>
  </w:num>
  <w:num w:numId="8" w16cid:durableId="1746218222">
    <w:abstractNumId w:val="63"/>
  </w:num>
  <w:num w:numId="9" w16cid:durableId="1990212540">
    <w:abstractNumId w:val="29"/>
  </w:num>
  <w:num w:numId="10" w16cid:durableId="1701279173">
    <w:abstractNumId w:val="64"/>
  </w:num>
  <w:num w:numId="11" w16cid:durableId="1491020242">
    <w:abstractNumId w:val="6"/>
  </w:num>
  <w:num w:numId="12" w16cid:durableId="1643852041">
    <w:abstractNumId w:val="31"/>
  </w:num>
  <w:num w:numId="13" w16cid:durableId="1555459838">
    <w:abstractNumId w:val="34"/>
  </w:num>
  <w:num w:numId="14" w16cid:durableId="496388166">
    <w:abstractNumId w:val="44"/>
  </w:num>
  <w:num w:numId="15" w16cid:durableId="2132746571">
    <w:abstractNumId w:val="36"/>
  </w:num>
  <w:num w:numId="16" w16cid:durableId="77679483">
    <w:abstractNumId w:val="26"/>
  </w:num>
  <w:num w:numId="17" w16cid:durableId="1512573018">
    <w:abstractNumId w:val="24"/>
  </w:num>
  <w:num w:numId="18" w16cid:durableId="485435382">
    <w:abstractNumId w:val="18"/>
  </w:num>
  <w:num w:numId="19" w16cid:durableId="1674332271">
    <w:abstractNumId w:val="38"/>
  </w:num>
  <w:num w:numId="20" w16cid:durableId="485439577">
    <w:abstractNumId w:val="79"/>
  </w:num>
  <w:num w:numId="21" w16cid:durableId="944968913">
    <w:abstractNumId w:val="72"/>
  </w:num>
  <w:num w:numId="22" w16cid:durableId="508520378">
    <w:abstractNumId w:val="42"/>
  </w:num>
  <w:num w:numId="23" w16cid:durableId="1152527359">
    <w:abstractNumId w:val="68"/>
  </w:num>
  <w:num w:numId="24" w16cid:durableId="1811169632">
    <w:abstractNumId w:val="59"/>
  </w:num>
  <w:num w:numId="25" w16cid:durableId="1707096145">
    <w:abstractNumId w:val="20"/>
  </w:num>
  <w:num w:numId="26" w16cid:durableId="150218226">
    <w:abstractNumId w:val="71"/>
  </w:num>
  <w:num w:numId="27" w16cid:durableId="1348407460">
    <w:abstractNumId w:val="3"/>
  </w:num>
  <w:num w:numId="28" w16cid:durableId="639116154">
    <w:abstractNumId w:val="60"/>
  </w:num>
  <w:num w:numId="29" w16cid:durableId="1449352034">
    <w:abstractNumId w:val="11"/>
  </w:num>
  <w:num w:numId="30" w16cid:durableId="1726022719">
    <w:abstractNumId w:val="43"/>
  </w:num>
  <w:num w:numId="31" w16cid:durableId="1736199602">
    <w:abstractNumId w:val="17"/>
  </w:num>
  <w:num w:numId="32" w16cid:durableId="1553150668">
    <w:abstractNumId w:val="76"/>
  </w:num>
  <w:num w:numId="33" w16cid:durableId="2118865547">
    <w:abstractNumId w:val="12"/>
  </w:num>
  <w:num w:numId="34" w16cid:durableId="1439762207">
    <w:abstractNumId w:val="65"/>
  </w:num>
  <w:num w:numId="35" w16cid:durableId="454254260">
    <w:abstractNumId w:val="70"/>
  </w:num>
  <w:num w:numId="36" w16cid:durableId="875896769">
    <w:abstractNumId w:val="33"/>
  </w:num>
  <w:num w:numId="37" w16cid:durableId="760488563">
    <w:abstractNumId w:val="5"/>
  </w:num>
  <w:num w:numId="38" w16cid:durableId="1084842336">
    <w:abstractNumId w:val="82"/>
  </w:num>
  <w:num w:numId="39" w16cid:durableId="12730354">
    <w:abstractNumId w:val="28"/>
  </w:num>
  <w:num w:numId="40" w16cid:durableId="2069500012">
    <w:abstractNumId w:val="2"/>
  </w:num>
  <w:num w:numId="41" w16cid:durableId="1209487572">
    <w:abstractNumId w:val="51"/>
  </w:num>
  <w:num w:numId="42" w16cid:durableId="1583221132">
    <w:abstractNumId w:val="45"/>
  </w:num>
  <w:num w:numId="43" w16cid:durableId="1598363089">
    <w:abstractNumId w:val="56"/>
  </w:num>
  <w:num w:numId="44" w16cid:durableId="232160309">
    <w:abstractNumId w:val="39"/>
  </w:num>
  <w:num w:numId="45" w16cid:durableId="87310201">
    <w:abstractNumId w:val="25"/>
  </w:num>
  <w:num w:numId="46" w16cid:durableId="1316496931">
    <w:abstractNumId w:val="47"/>
  </w:num>
  <w:num w:numId="47" w16cid:durableId="598374761">
    <w:abstractNumId w:val="41"/>
  </w:num>
  <w:num w:numId="48" w16cid:durableId="1017460897">
    <w:abstractNumId w:val="73"/>
  </w:num>
  <w:num w:numId="49" w16cid:durableId="1231845028">
    <w:abstractNumId w:val="55"/>
  </w:num>
  <w:num w:numId="50" w16cid:durableId="389153412">
    <w:abstractNumId w:val="46"/>
  </w:num>
  <w:num w:numId="51" w16cid:durableId="171646777">
    <w:abstractNumId w:val="0"/>
  </w:num>
  <w:num w:numId="52" w16cid:durableId="1718893191">
    <w:abstractNumId w:val="40"/>
  </w:num>
  <w:num w:numId="53" w16cid:durableId="1383752231">
    <w:abstractNumId w:val="10"/>
  </w:num>
  <w:num w:numId="54" w16cid:durableId="1344476259">
    <w:abstractNumId w:val="35"/>
  </w:num>
  <w:num w:numId="55" w16cid:durableId="1735734095">
    <w:abstractNumId w:val="69"/>
  </w:num>
  <w:num w:numId="56" w16cid:durableId="1031150770">
    <w:abstractNumId w:val="62"/>
  </w:num>
  <w:num w:numId="57" w16cid:durableId="1948417402">
    <w:abstractNumId w:val="54"/>
  </w:num>
  <w:num w:numId="58" w16cid:durableId="425855823">
    <w:abstractNumId w:val="23"/>
  </w:num>
  <w:num w:numId="59" w16cid:durableId="821503616">
    <w:abstractNumId w:val="78"/>
  </w:num>
  <w:num w:numId="60" w16cid:durableId="1060135266">
    <w:abstractNumId w:val="52"/>
  </w:num>
  <w:num w:numId="61" w16cid:durableId="1737311918">
    <w:abstractNumId w:val="9"/>
  </w:num>
  <w:num w:numId="62" w16cid:durableId="1565527753">
    <w:abstractNumId w:val="1"/>
  </w:num>
  <w:num w:numId="63" w16cid:durableId="1847552812">
    <w:abstractNumId w:val="30"/>
  </w:num>
  <w:num w:numId="64" w16cid:durableId="1792934940">
    <w:abstractNumId w:val="75"/>
  </w:num>
  <w:num w:numId="65" w16cid:durableId="1658337438">
    <w:abstractNumId w:val="8"/>
  </w:num>
  <w:num w:numId="66" w16cid:durableId="1940940609">
    <w:abstractNumId w:val="16"/>
  </w:num>
  <w:num w:numId="67" w16cid:durableId="754522588">
    <w:abstractNumId w:val="58"/>
  </w:num>
  <w:num w:numId="68" w16cid:durableId="616179073">
    <w:abstractNumId w:val="21"/>
  </w:num>
  <w:num w:numId="69" w16cid:durableId="1819421419">
    <w:abstractNumId w:val="27"/>
  </w:num>
  <w:num w:numId="70" w16cid:durableId="847133809">
    <w:abstractNumId w:val="19"/>
  </w:num>
  <w:num w:numId="71" w16cid:durableId="1935161539">
    <w:abstractNumId w:val="7"/>
  </w:num>
  <w:num w:numId="72" w16cid:durableId="1048529013">
    <w:abstractNumId w:val="13"/>
  </w:num>
  <w:num w:numId="73" w16cid:durableId="433864141">
    <w:abstractNumId w:val="80"/>
  </w:num>
  <w:num w:numId="74" w16cid:durableId="1222524798">
    <w:abstractNumId w:val="15"/>
  </w:num>
  <w:num w:numId="75" w16cid:durableId="1979452729">
    <w:abstractNumId w:val="57"/>
  </w:num>
  <w:num w:numId="76" w16cid:durableId="2135563719">
    <w:abstractNumId w:val="50"/>
  </w:num>
  <w:num w:numId="77" w16cid:durableId="604701585">
    <w:abstractNumId w:val="81"/>
  </w:num>
  <w:num w:numId="78" w16cid:durableId="1232428256">
    <w:abstractNumId w:val="22"/>
  </w:num>
  <w:num w:numId="79" w16cid:durableId="400062649">
    <w:abstractNumId w:val="14"/>
  </w:num>
  <w:num w:numId="80" w16cid:durableId="616378655">
    <w:abstractNumId w:val="48"/>
  </w:num>
  <w:num w:numId="81" w16cid:durableId="1993830959">
    <w:abstractNumId w:val="37"/>
  </w:num>
  <w:num w:numId="82" w16cid:durableId="342904220">
    <w:abstractNumId w:val="77"/>
  </w:num>
  <w:num w:numId="83" w16cid:durableId="246119194">
    <w:abstractNumId w:val="6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6C"/>
    <w:rsid w:val="0000658F"/>
    <w:rsid w:val="000200E5"/>
    <w:rsid w:val="00024B1E"/>
    <w:rsid w:val="00025FA6"/>
    <w:rsid w:val="00031B8E"/>
    <w:rsid w:val="00036025"/>
    <w:rsid w:val="00045E5B"/>
    <w:rsid w:val="0005332D"/>
    <w:rsid w:val="00061364"/>
    <w:rsid w:val="000626ED"/>
    <w:rsid w:val="0006485E"/>
    <w:rsid w:val="000723E2"/>
    <w:rsid w:val="00074463"/>
    <w:rsid w:val="00074D45"/>
    <w:rsid w:val="00075C30"/>
    <w:rsid w:val="0007635E"/>
    <w:rsid w:val="000768B9"/>
    <w:rsid w:val="000816BC"/>
    <w:rsid w:val="00084DE4"/>
    <w:rsid w:val="000922A6"/>
    <w:rsid w:val="00092A31"/>
    <w:rsid w:val="00093609"/>
    <w:rsid w:val="00093903"/>
    <w:rsid w:val="00095AF0"/>
    <w:rsid w:val="000C0086"/>
    <w:rsid w:val="000C06AB"/>
    <w:rsid w:val="000C614C"/>
    <w:rsid w:val="000C7DA3"/>
    <w:rsid w:val="000D6D7F"/>
    <w:rsid w:val="000E1D55"/>
    <w:rsid w:val="000E2835"/>
    <w:rsid w:val="000E388E"/>
    <w:rsid w:val="000E71F6"/>
    <w:rsid w:val="000E72E6"/>
    <w:rsid w:val="000F2067"/>
    <w:rsid w:val="000F38C2"/>
    <w:rsid w:val="000F5B2B"/>
    <w:rsid w:val="000F6C18"/>
    <w:rsid w:val="001209BA"/>
    <w:rsid w:val="00120CDC"/>
    <w:rsid w:val="00121BEB"/>
    <w:rsid w:val="001235DD"/>
    <w:rsid w:val="001262F2"/>
    <w:rsid w:val="00127284"/>
    <w:rsid w:val="0012732A"/>
    <w:rsid w:val="001441E4"/>
    <w:rsid w:val="0014434B"/>
    <w:rsid w:val="00144B02"/>
    <w:rsid w:val="001479D5"/>
    <w:rsid w:val="00153077"/>
    <w:rsid w:val="00154B8F"/>
    <w:rsid w:val="0015681E"/>
    <w:rsid w:val="00167274"/>
    <w:rsid w:val="00191550"/>
    <w:rsid w:val="00191622"/>
    <w:rsid w:val="00193D47"/>
    <w:rsid w:val="001A05E4"/>
    <w:rsid w:val="001A4F6C"/>
    <w:rsid w:val="001A7D8E"/>
    <w:rsid w:val="001A7E71"/>
    <w:rsid w:val="001C08C7"/>
    <w:rsid w:val="001C2FA9"/>
    <w:rsid w:val="001D5F5C"/>
    <w:rsid w:val="001D7D41"/>
    <w:rsid w:val="001E11B9"/>
    <w:rsid w:val="001E18DD"/>
    <w:rsid w:val="001E4A60"/>
    <w:rsid w:val="001E62E9"/>
    <w:rsid w:val="001E68D3"/>
    <w:rsid w:val="001E7C55"/>
    <w:rsid w:val="001F0891"/>
    <w:rsid w:val="001F0FD5"/>
    <w:rsid w:val="001F1DF9"/>
    <w:rsid w:val="001F29E2"/>
    <w:rsid w:val="001F5F53"/>
    <w:rsid w:val="001F5F61"/>
    <w:rsid w:val="00204768"/>
    <w:rsid w:val="0020487F"/>
    <w:rsid w:val="002065F3"/>
    <w:rsid w:val="00220BDF"/>
    <w:rsid w:val="00226E16"/>
    <w:rsid w:val="00233491"/>
    <w:rsid w:val="00235C87"/>
    <w:rsid w:val="00243664"/>
    <w:rsid w:val="00244F3E"/>
    <w:rsid w:val="00253E2E"/>
    <w:rsid w:val="00270CAF"/>
    <w:rsid w:val="00273F87"/>
    <w:rsid w:val="00276884"/>
    <w:rsid w:val="002779CE"/>
    <w:rsid w:val="002807AB"/>
    <w:rsid w:val="002810AC"/>
    <w:rsid w:val="00282C79"/>
    <w:rsid w:val="00282CDA"/>
    <w:rsid w:val="00295AF0"/>
    <w:rsid w:val="002A130C"/>
    <w:rsid w:val="002A15FE"/>
    <w:rsid w:val="002A226A"/>
    <w:rsid w:val="002A4B75"/>
    <w:rsid w:val="002B331C"/>
    <w:rsid w:val="002B5EE9"/>
    <w:rsid w:val="002B6A56"/>
    <w:rsid w:val="002C3BAA"/>
    <w:rsid w:val="002C434B"/>
    <w:rsid w:val="002C5156"/>
    <w:rsid w:val="002C6051"/>
    <w:rsid w:val="002E11DE"/>
    <w:rsid w:val="002E2CBC"/>
    <w:rsid w:val="002E3480"/>
    <w:rsid w:val="002F1CD1"/>
    <w:rsid w:val="00302837"/>
    <w:rsid w:val="003044A4"/>
    <w:rsid w:val="003057D7"/>
    <w:rsid w:val="00313115"/>
    <w:rsid w:val="003134B8"/>
    <w:rsid w:val="00314F9E"/>
    <w:rsid w:val="003153B3"/>
    <w:rsid w:val="00315A40"/>
    <w:rsid w:val="00322F9C"/>
    <w:rsid w:val="00323115"/>
    <w:rsid w:val="003277F9"/>
    <w:rsid w:val="00335781"/>
    <w:rsid w:val="00342D4A"/>
    <w:rsid w:val="00346A82"/>
    <w:rsid w:val="00347FD8"/>
    <w:rsid w:val="00351242"/>
    <w:rsid w:val="00352CF3"/>
    <w:rsid w:val="00354EB4"/>
    <w:rsid w:val="0035623B"/>
    <w:rsid w:val="0035661D"/>
    <w:rsid w:val="003567A5"/>
    <w:rsid w:val="00357700"/>
    <w:rsid w:val="00360C5C"/>
    <w:rsid w:val="003610CC"/>
    <w:rsid w:val="00362A80"/>
    <w:rsid w:val="003640AC"/>
    <w:rsid w:val="00367740"/>
    <w:rsid w:val="00380E50"/>
    <w:rsid w:val="003830D5"/>
    <w:rsid w:val="003A1D22"/>
    <w:rsid w:val="003A683C"/>
    <w:rsid w:val="003B6946"/>
    <w:rsid w:val="003C3D51"/>
    <w:rsid w:val="003C4A94"/>
    <w:rsid w:val="003D0E72"/>
    <w:rsid w:val="003D2698"/>
    <w:rsid w:val="003E2B30"/>
    <w:rsid w:val="003E3BA9"/>
    <w:rsid w:val="003F63AC"/>
    <w:rsid w:val="004029D5"/>
    <w:rsid w:val="00405CD1"/>
    <w:rsid w:val="00406E77"/>
    <w:rsid w:val="00406FEE"/>
    <w:rsid w:val="0041223A"/>
    <w:rsid w:val="00413B42"/>
    <w:rsid w:val="0042387B"/>
    <w:rsid w:val="00431DD7"/>
    <w:rsid w:val="00432745"/>
    <w:rsid w:val="00444C2B"/>
    <w:rsid w:val="00451711"/>
    <w:rsid w:val="004530C6"/>
    <w:rsid w:val="0045409D"/>
    <w:rsid w:val="004663C8"/>
    <w:rsid w:val="00482B92"/>
    <w:rsid w:val="00486AB6"/>
    <w:rsid w:val="004871AA"/>
    <w:rsid w:val="00496DD7"/>
    <w:rsid w:val="00496E0D"/>
    <w:rsid w:val="004A0428"/>
    <w:rsid w:val="004A2039"/>
    <w:rsid w:val="004A6B86"/>
    <w:rsid w:val="004B2197"/>
    <w:rsid w:val="004B72DA"/>
    <w:rsid w:val="004C539F"/>
    <w:rsid w:val="004D480E"/>
    <w:rsid w:val="004E1C7B"/>
    <w:rsid w:val="004E5386"/>
    <w:rsid w:val="004F2771"/>
    <w:rsid w:val="004F70CC"/>
    <w:rsid w:val="0050572C"/>
    <w:rsid w:val="005123C8"/>
    <w:rsid w:val="00512C60"/>
    <w:rsid w:val="005250C6"/>
    <w:rsid w:val="005315E7"/>
    <w:rsid w:val="00535709"/>
    <w:rsid w:val="00545C03"/>
    <w:rsid w:val="00546DCD"/>
    <w:rsid w:val="00552168"/>
    <w:rsid w:val="00553BD1"/>
    <w:rsid w:val="005646CC"/>
    <w:rsid w:val="00567863"/>
    <w:rsid w:val="00572371"/>
    <w:rsid w:val="005774E0"/>
    <w:rsid w:val="005774F4"/>
    <w:rsid w:val="005836D0"/>
    <w:rsid w:val="00593791"/>
    <w:rsid w:val="00593D08"/>
    <w:rsid w:val="005A02DE"/>
    <w:rsid w:val="005A4922"/>
    <w:rsid w:val="005A5597"/>
    <w:rsid w:val="005A7099"/>
    <w:rsid w:val="005C26A2"/>
    <w:rsid w:val="005D1ECD"/>
    <w:rsid w:val="005D2150"/>
    <w:rsid w:val="005E5ABA"/>
    <w:rsid w:val="005E5CFC"/>
    <w:rsid w:val="005F20B4"/>
    <w:rsid w:val="00610846"/>
    <w:rsid w:val="00612F6E"/>
    <w:rsid w:val="00614889"/>
    <w:rsid w:val="00615FA5"/>
    <w:rsid w:val="00615FE0"/>
    <w:rsid w:val="006176F7"/>
    <w:rsid w:val="006206AA"/>
    <w:rsid w:val="006267C5"/>
    <w:rsid w:val="00633827"/>
    <w:rsid w:val="006339DE"/>
    <w:rsid w:val="00635889"/>
    <w:rsid w:val="00651B80"/>
    <w:rsid w:val="00655AD4"/>
    <w:rsid w:val="00660137"/>
    <w:rsid w:val="00664997"/>
    <w:rsid w:val="006661FA"/>
    <w:rsid w:val="006807F1"/>
    <w:rsid w:val="00684DB5"/>
    <w:rsid w:val="00685520"/>
    <w:rsid w:val="00692BC5"/>
    <w:rsid w:val="00695314"/>
    <w:rsid w:val="00697952"/>
    <w:rsid w:val="006A529F"/>
    <w:rsid w:val="006B0ED8"/>
    <w:rsid w:val="006B39F3"/>
    <w:rsid w:val="006B3B25"/>
    <w:rsid w:val="006C2050"/>
    <w:rsid w:val="006C42BD"/>
    <w:rsid w:val="006C6B79"/>
    <w:rsid w:val="006D02A7"/>
    <w:rsid w:val="006D571A"/>
    <w:rsid w:val="006D5EF9"/>
    <w:rsid w:val="006E027E"/>
    <w:rsid w:val="006E0FBE"/>
    <w:rsid w:val="006E237E"/>
    <w:rsid w:val="006E5C25"/>
    <w:rsid w:val="006E6292"/>
    <w:rsid w:val="007049CE"/>
    <w:rsid w:val="00705961"/>
    <w:rsid w:val="00706783"/>
    <w:rsid w:val="00711837"/>
    <w:rsid w:val="00714318"/>
    <w:rsid w:val="007148D0"/>
    <w:rsid w:val="00723741"/>
    <w:rsid w:val="00724AD5"/>
    <w:rsid w:val="007368AC"/>
    <w:rsid w:val="00740AD5"/>
    <w:rsid w:val="00740CF8"/>
    <w:rsid w:val="00745ED9"/>
    <w:rsid w:val="0075632C"/>
    <w:rsid w:val="00757EAB"/>
    <w:rsid w:val="0077155A"/>
    <w:rsid w:val="00771D88"/>
    <w:rsid w:val="0077407C"/>
    <w:rsid w:val="00775564"/>
    <w:rsid w:val="00776150"/>
    <w:rsid w:val="00780BAF"/>
    <w:rsid w:val="0078101B"/>
    <w:rsid w:val="00781085"/>
    <w:rsid w:val="00782FF7"/>
    <w:rsid w:val="007878EA"/>
    <w:rsid w:val="00787CEA"/>
    <w:rsid w:val="00792080"/>
    <w:rsid w:val="007A3D2B"/>
    <w:rsid w:val="007A5AC1"/>
    <w:rsid w:val="007B717A"/>
    <w:rsid w:val="007C06B2"/>
    <w:rsid w:val="007D11E3"/>
    <w:rsid w:val="007E5D20"/>
    <w:rsid w:val="007F05EA"/>
    <w:rsid w:val="0080423A"/>
    <w:rsid w:val="00814ED2"/>
    <w:rsid w:val="00830394"/>
    <w:rsid w:val="00832592"/>
    <w:rsid w:val="00835FBE"/>
    <w:rsid w:val="008473C3"/>
    <w:rsid w:val="008475A5"/>
    <w:rsid w:val="00852BDD"/>
    <w:rsid w:val="008545FC"/>
    <w:rsid w:val="008626DF"/>
    <w:rsid w:val="008636B9"/>
    <w:rsid w:val="00863A4C"/>
    <w:rsid w:val="00880775"/>
    <w:rsid w:val="00882D38"/>
    <w:rsid w:val="0088612E"/>
    <w:rsid w:val="008875E4"/>
    <w:rsid w:val="00892931"/>
    <w:rsid w:val="0089293C"/>
    <w:rsid w:val="00892CB8"/>
    <w:rsid w:val="008935D5"/>
    <w:rsid w:val="008A34A3"/>
    <w:rsid w:val="008A4275"/>
    <w:rsid w:val="008A5ABE"/>
    <w:rsid w:val="008B2DA1"/>
    <w:rsid w:val="008B3233"/>
    <w:rsid w:val="008B700C"/>
    <w:rsid w:val="008D214F"/>
    <w:rsid w:val="008D252B"/>
    <w:rsid w:val="008D351B"/>
    <w:rsid w:val="008E032F"/>
    <w:rsid w:val="008E34BC"/>
    <w:rsid w:val="008F1577"/>
    <w:rsid w:val="008F49A1"/>
    <w:rsid w:val="008F5B01"/>
    <w:rsid w:val="008F5D8D"/>
    <w:rsid w:val="00900678"/>
    <w:rsid w:val="00906F32"/>
    <w:rsid w:val="00920923"/>
    <w:rsid w:val="0092569C"/>
    <w:rsid w:val="00926801"/>
    <w:rsid w:val="009357EB"/>
    <w:rsid w:val="009410CB"/>
    <w:rsid w:val="0094361C"/>
    <w:rsid w:val="009437BC"/>
    <w:rsid w:val="00944486"/>
    <w:rsid w:val="00946C24"/>
    <w:rsid w:val="0095001C"/>
    <w:rsid w:val="00951623"/>
    <w:rsid w:val="00975118"/>
    <w:rsid w:val="00986277"/>
    <w:rsid w:val="00991B27"/>
    <w:rsid w:val="0099221B"/>
    <w:rsid w:val="0099703E"/>
    <w:rsid w:val="00997FFE"/>
    <w:rsid w:val="009A0A5B"/>
    <w:rsid w:val="009A0B44"/>
    <w:rsid w:val="009C026C"/>
    <w:rsid w:val="009C26EA"/>
    <w:rsid w:val="009E4F11"/>
    <w:rsid w:val="009F319C"/>
    <w:rsid w:val="00A123DB"/>
    <w:rsid w:val="00A12A88"/>
    <w:rsid w:val="00A1427D"/>
    <w:rsid w:val="00A17B78"/>
    <w:rsid w:val="00A24D8A"/>
    <w:rsid w:val="00A315DD"/>
    <w:rsid w:val="00A3330F"/>
    <w:rsid w:val="00A422A7"/>
    <w:rsid w:val="00A42377"/>
    <w:rsid w:val="00A47136"/>
    <w:rsid w:val="00A5046C"/>
    <w:rsid w:val="00A636D4"/>
    <w:rsid w:val="00A71A28"/>
    <w:rsid w:val="00A73FD4"/>
    <w:rsid w:val="00A77B99"/>
    <w:rsid w:val="00A81620"/>
    <w:rsid w:val="00A81A13"/>
    <w:rsid w:val="00A86C60"/>
    <w:rsid w:val="00A87431"/>
    <w:rsid w:val="00A90209"/>
    <w:rsid w:val="00AA02D2"/>
    <w:rsid w:val="00AA2DA7"/>
    <w:rsid w:val="00AA67E4"/>
    <w:rsid w:val="00AB4271"/>
    <w:rsid w:val="00AB4303"/>
    <w:rsid w:val="00AB6DD0"/>
    <w:rsid w:val="00AC3ECF"/>
    <w:rsid w:val="00AC485F"/>
    <w:rsid w:val="00AC6540"/>
    <w:rsid w:val="00AD0128"/>
    <w:rsid w:val="00AD428B"/>
    <w:rsid w:val="00AD6A00"/>
    <w:rsid w:val="00AE0BBD"/>
    <w:rsid w:val="00AE1B2C"/>
    <w:rsid w:val="00AE27BA"/>
    <w:rsid w:val="00AF16FA"/>
    <w:rsid w:val="00AF6D47"/>
    <w:rsid w:val="00B01682"/>
    <w:rsid w:val="00B04EF8"/>
    <w:rsid w:val="00B07DE0"/>
    <w:rsid w:val="00B12D4A"/>
    <w:rsid w:val="00B141D3"/>
    <w:rsid w:val="00B164A1"/>
    <w:rsid w:val="00B16E54"/>
    <w:rsid w:val="00B23394"/>
    <w:rsid w:val="00B246D7"/>
    <w:rsid w:val="00B270CC"/>
    <w:rsid w:val="00B30B3C"/>
    <w:rsid w:val="00B34F4C"/>
    <w:rsid w:val="00B35108"/>
    <w:rsid w:val="00B351E7"/>
    <w:rsid w:val="00B35C3C"/>
    <w:rsid w:val="00B44B52"/>
    <w:rsid w:val="00B455A7"/>
    <w:rsid w:val="00B470DE"/>
    <w:rsid w:val="00B60ED0"/>
    <w:rsid w:val="00B64F16"/>
    <w:rsid w:val="00B76A76"/>
    <w:rsid w:val="00B832F0"/>
    <w:rsid w:val="00B841C4"/>
    <w:rsid w:val="00B86BB1"/>
    <w:rsid w:val="00B87E4A"/>
    <w:rsid w:val="00B912B3"/>
    <w:rsid w:val="00B93D0A"/>
    <w:rsid w:val="00B95719"/>
    <w:rsid w:val="00BA1C07"/>
    <w:rsid w:val="00BA2B0B"/>
    <w:rsid w:val="00BB2A69"/>
    <w:rsid w:val="00BB3430"/>
    <w:rsid w:val="00BB6CAD"/>
    <w:rsid w:val="00BC71E6"/>
    <w:rsid w:val="00BD3AA8"/>
    <w:rsid w:val="00BE0FCC"/>
    <w:rsid w:val="00BE64CA"/>
    <w:rsid w:val="00BF4969"/>
    <w:rsid w:val="00BF4DFD"/>
    <w:rsid w:val="00C02418"/>
    <w:rsid w:val="00C03656"/>
    <w:rsid w:val="00C04107"/>
    <w:rsid w:val="00C063FE"/>
    <w:rsid w:val="00C10D64"/>
    <w:rsid w:val="00C14B05"/>
    <w:rsid w:val="00C2198E"/>
    <w:rsid w:val="00C22546"/>
    <w:rsid w:val="00C33A32"/>
    <w:rsid w:val="00C406E8"/>
    <w:rsid w:val="00C46533"/>
    <w:rsid w:val="00C50C03"/>
    <w:rsid w:val="00C5407E"/>
    <w:rsid w:val="00C57DBE"/>
    <w:rsid w:val="00C72033"/>
    <w:rsid w:val="00C80214"/>
    <w:rsid w:val="00C82B28"/>
    <w:rsid w:val="00C83B51"/>
    <w:rsid w:val="00C97A15"/>
    <w:rsid w:val="00CD0997"/>
    <w:rsid w:val="00CD16B5"/>
    <w:rsid w:val="00CE04FD"/>
    <w:rsid w:val="00CE58C0"/>
    <w:rsid w:val="00CF699A"/>
    <w:rsid w:val="00D02B0D"/>
    <w:rsid w:val="00D03641"/>
    <w:rsid w:val="00D03A1A"/>
    <w:rsid w:val="00D03D9B"/>
    <w:rsid w:val="00D06C1D"/>
    <w:rsid w:val="00D075A1"/>
    <w:rsid w:val="00D0796C"/>
    <w:rsid w:val="00D10B19"/>
    <w:rsid w:val="00D11B46"/>
    <w:rsid w:val="00D12E18"/>
    <w:rsid w:val="00D24FC7"/>
    <w:rsid w:val="00D25A44"/>
    <w:rsid w:val="00D2632B"/>
    <w:rsid w:val="00D33319"/>
    <w:rsid w:val="00D41BCA"/>
    <w:rsid w:val="00D42601"/>
    <w:rsid w:val="00D451E0"/>
    <w:rsid w:val="00D661E4"/>
    <w:rsid w:val="00D83C51"/>
    <w:rsid w:val="00D850D6"/>
    <w:rsid w:val="00D96B1B"/>
    <w:rsid w:val="00DB30CE"/>
    <w:rsid w:val="00DB5E76"/>
    <w:rsid w:val="00DB6448"/>
    <w:rsid w:val="00DB6A7D"/>
    <w:rsid w:val="00DC5E70"/>
    <w:rsid w:val="00DD178E"/>
    <w:rsid w:val="00DD19CB"/>
    <w:rsid w:val="00DD4E4A"/>
    <w:rsid w:val="00DD77AE"/>
    <w:rsid w:val="00DE7503"/>
    <w:rsid w:val="00DF3973"/>
    <w:rsid w:val="00DF6E48"/>
    <w:rsid w:val="00E0309B"/>
    <w:rsid w:val="00E13909"/>
    <w:rsid w:val="00E1442E"/>
    <w:rsid w:val="00E20CF3"/>
    <w:rsid w:val="00E2167A"/>
    <w:rsid w:val="00E41828"/>
    <w:rsid w:val="00E433E9"/>
    <w:rsid w:val="00E45819"/>
    <w:rsid w:val="00E476D1"/>
    <w:rsid w:val="00E51190"/>
    <w:rsid w:val="00E5207D"/>
    <w:rsid w:val="00E620E1"/>
    <w:rsid w:val="00E630FB"/>
    <w:rsid w:val="00E654BA"/>
    <w:rsid w:val="00E76A4B"/>
    <w:rsid w:val="00E8523D"/>
    <w:rsid w:val="00E92B31"/>
    <w:rsid w:val="00EB0E03"/>
    <w:rsid w:val="00EB59D9"/>
    <w:rsid w:val="00EB6195"/>
    <w:rsid w:val="00EC23A9"/>
    <w:rsid w:val="00ED2235"/>
    <w:rsid w:val="00ED4ECD"/>
    <w:rsid w:val="00ED6549"/>
    <w:rsid w:val="00EF2B05"/>
    <w:rsid w:val="00EF3516"/>
    <w:rsid w:val="00F037BE"/>
    <w:rsid w:val="00F039A0"/>
    <w:rsid w:val="00F11FBC"/>
    <w:rsid w:val="00F161D6"/>
    <w:rsid w:val="00F20C25"/>
    <w:rsid w:val="00F24F32"/>
    <w:rsid w:val="00F30903"/>
    <w:rsid w:val="00F40975"/>
    <w:rsid w:val="00F41DA6"/>
    <w:rsid w:val="00F50B6C"/>
    <w:rsid w:val="00F517D1"/>
    <w:rsid w:val="00F51F2C"/>
    <w:rsid w:val="00F54A83"/>
    <w:rsid w:val="00F60EBB"/>
    <w:rsid w:val="00F64A75"/>
    <w:rsid w:val="00F808ED"/>
    <w:rsid w:val="00F871A2"/>
    <w:rsid w:val="00F87443"/>
    <w:rsid w:val="00F92C49"/>
    <w:rsid w:val="00F94E0D"/>
    <w:rsid w:val="00F96E1F"/>
    <w:rsid w:val="00FA07B3"/>
    <w:rsid w:val="00FB41A3"/>
    <w:rsid w:val="00FB73C9"/>
    <w:rsid w:val="00FC125F"/>
    <w:rsid w:val="00FC48ED"/>
    <w:rsid w:val="00FC75C7"/>
    <w:rsid w:val="00FC7E2E"/>
    <w:rsid w:val="00FD149B"/>
    <w:rsid w:val="00FD5F14"/>
    <w:rsid w:val="00FE0049"/>
    <w:rsid w:val="00FE3D29"/>
    <w:rsid w:val="00FE6743"/>
    <w:rsid w:val="00FF1EB0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63FD8"/>
  <w15:docId w15:val="{BB93025E-B87C-4529-8FDF-A5546638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6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3A1A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3A1A"/>
    <w:rPr>
      <w:rFonts w:ascii="Cambria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360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3A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5521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76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1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2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23"/>
    <w:rPr>
      <w:b/>
      <w:bCs/>
    </w:rPr>
  </w:style>
  <w:style w:type="table" w:styleId="Tabela-Siatka">
    <w:name w:val="Table Grid"/>
    <w:basedOn w:val="Standardowy"/>
    <w:uiPriority w:val="39"/>
    <w:locked/>
    <w:rsid w:val="00814E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F5F53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250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5250C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5250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250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5250C6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@betas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uzdrowis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10483-6E1D-4700-8C46-723E8E37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3007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UŚ/…………………</vt:lpstr>
    </vt:vector>
  </TitlesOfParts>
  <Company>Uzdrowisko Świnoujście</Company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UŚ/…………………</dc:title>
  <dc:subject/>
  <dc:creator>katarzyna</dc:creator>
  <cp:keywords/>
  <dc:description/>
  <cp:lastModifiedBy>Użytkownik</cp:lastModifiedBy>
  <cp:revision>28</cp:revision>
  <cp:lastPrinted>2024-07-09T08:34:00Z</cp:lastPrinted>
  <dcterms:created xsi:type="dcterms:W3CDTF">2024-07-09T08:13:00Z</dcterms:created>
  <dcterms:modified xsi:type="dcterms:W3CDTF">2025-07-15T07:04:00Z</dcterms:modified>
</cp:coreProperties>
</file>